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8A" w:rsidRPr="008A64CF" w:rsidRDefault="0046180B">
      <w:pPr>
        <w:pStyle w:val="a4"/>
        <w:spacing w:before="64"/>
        <w:ind w:righ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5"/>
        </w:rPr>
        <w:t xml:space="preserve">ПУБЛИЧНЫЙ </w:t>
      </w:r>
      <w:r w:rsidR="008D467A" w:rsidRPr="008A64CF">
        <w:rPr>
          <w:rFonts w:ascii="Times New Roman" w:hAnsi="Times New Roman" w:cs="Times New Roman"/>
          <w:w w:val="115"/>
        </w:rPr>
        <w:t>ДОКЛАД</w:t>
      </w:r>
    </w:p>
    <w:p w:rsidR="00E7688A" w:rsidRPr="0046180B" w:rsidRDefault="0046180B" w:rsidP="00A50FDF">
      <w:pPr>
        <w:ind w:left="322" w:right="220"/>
        <w:jc w:val="center"/>
        <w:rPr>
          <w:b/>
          <w:i/>
          <w:color w:val="002060"/>
          <w:sz w:val="28"/>
        </w:rPr>
      </w:pPr>
      <w:r w:rsidRPr="0046180B">
        <w:rPr>
          <w:b/>
          <w:sz w:val="28"/>
        </w:rPr>
        <w:t>за 2020-2021 учебный год</w:t>
      </w:r>
    </w:p>
    <w:p w:rsidR="00E7688A" w:rsidRDefault="00E7688A" w:rsidP="00C93375">
      <w:pPr>
        <w:pStyle w:val="a3"/>
        <w:spacing w:before="1"/>
        <w:ind w:left="0"/>
        <w:jc w:val="left"/>
        <w:rPr>
          <w:b/>
          <w:i/>
          <w:sz w:val="27"/>
        </w:rPr>
      </w:pPr>
    </w:p>
    <w:p w:rsidR="00E7688A" w:rsidRDefault="008D467A" w:rsidP="00D6371D">
      <w:pPr>
        <w:pStyle w:val="a3"/>
        <w:spacing w:before="1" w:line="276" w:lineRule="auto"/>
        <w:ind w:left="0" w:right="120" w:firstLine="567"/>
      </w:pPr>
      <w:r>
        <w:t>Сегодня, в преддверии нового учебного года, наша встреча посвящена обсуждению</w:t>
      </w:r>
      <w:r w:rsidR="006F2FEC">
        <w:t xml:space="preserve"> </w:t>
      </w:r>
      <w:r>
        <w:t xml:space="preserve">задач развития </w:t>
      </w:r>
      <w:r w:rsidR="00753242">
        <w:t>школы</w:t>
      </w:r>
      <w:r>
        <w:t xml:space="preserve"> с учетом</w:t>
      </w:r>
      <w:r w:rsidR="006F2FEC">
        <w:t xml:space="preserve"> </w:t>
      </w:r>
      <w:r>
        <w:t xml:space="preserve">основных направлений государственной политики и анализа результатов деятельности запрошлый учебный год. </w:t>
      </w:r>
    </w:p>
    <w:p w:rsidR="00E7688A" w:rsidRDefault="00753242" w:rsidP="00D6371D">
      <w:pPr>
        <w:pStyle w:val="a3"/>
        <w:spacing w:line="276" w:lineRule="auto"/>
        <w:ind w:left="0" w:firstLine="567"/>
      </w:pPr>
      <w:r>
        <w:t>Наша о</w:t>
      </w:r>
      <w:r w:rsidR="00F94CE0" w:rsidRPr="00F94CE0">
        <w:t xml:space="preserve">сновная задача  – это создание необходимых условий для достижения высокого качества образования в </w:t>
      </w:r>
      <w:r>
        <w:t>школе</w:t>
      </w:r>
      <w:r w:rsidR="00F94CE0" w:rsidRPr="00F94CE0">
        <w:t xml:space="preserve">. Ключевые векторы развития системы образования отражены в национальном проекте «Образование», в реализации которого Приволжский район </w:t>
      </w:r>
      <w:r>
        <w:t xml:space="preserve">и МКОУ СШ №6  </w:t>
      </w:r>
      <w:r w:rsidR="00F94CE0" w:rsidRPr="00F94CE0">
        <w:t>принимает активное участие.</w:t>
      </w:r>
    </w:p>
    <w:p w:rsidR="00F94CE0" w:rsidRDefault="00F94CE0" w:rsidP="00D6371D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F94CE0">
        <w:rPr>
          <w:sz w:val="28"/>
          <w:szCs w:val="28"/>
          <w:lang w:eastAsia="ru-RU"/>
        </w:rPr>
        <w:t xml:space="preserve">Так, в рамках плана мероприятий федерального проекта «Современная школа» национального проекта «Образование» с 01.09.2020 года </w:t>
      </w:r>
      <w:r w:rsidRPr="006F2FEC">
        <w:rPr>
          <w:sz w:val="28"/>
          <w:szCs w:val="28"/>
          <w:lang w:eastAsia="ru-RU"/>
        </w:rPr>
        <w:t>в</w:t>
      </w:r>
      <w:r w:rsidRPr="006F2FEC">
        <w:rPr>
          <w:bCs/>
          <w:sz w:val="28"/>
          <w:szCs w:val="28"/>
          <w:lang w:eastAsia="ru-RU"/>
        </w:rPr>
        <w:t> </w:t>
      </w:r>
      <w:r w:rsidR="006F2FEC" w:rsidRPr="006F2FEC">
        <w:rPr>
          <w:bCs/>
          <w:sz w:val="28"/>
          <w:szCs w:val="28"/>
          <w:lang w:eastAsia="ru-RU"/>
        </w:rPr>
        <w:t>нашей</w:t>
      </w:r>
      <w:r w:rsidR="006F2FEC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="00D5371C">
        <w:rPr>
          <w:bCs/>
          <w:color w:val="000000" w:themeColor="text1"/>
          <w:sz w:val="28"/>
          <w:szCs w:val="28"/>
          <w:lang w:eastAsia="ru-RU"/>
        </w:rPr>
        <w:t xml:space="preserve">школе </w:t>
      </w:r>
      <w:r w:rsidRPr="000B0FA4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753242">
        <w:rPr>
          <w:sz w:val="28"/>
          <w:szCs w:val="28"/>
          <w:lang w:eastAsia="ru-RU"/>
        </w:rPr>
        <w:t>начал</w:t>
      </w:r>
      <w:proofErr w:type="gramEnd"/>
      <w:r w:rsidR="00D6371D" w:rsidRPr="00F94CE0">
        <w:rPr>
          <w:sz w:val="28"/>
          <w:szCs w:val="28"/>
          <w:lang w:eastAsia="ru-RU"/>
        </w:rPr>
        <w:t xml:space="preserve"> работу Центр образования</w:t>
      </w:r>
      <w:r w:rsidR="006F2FEC">
        <w:rPr>
          <w:sz w:val="28"/>
          <w:szCs w:val="28"/>
          <w:lang w:eastAsia="ru-RU"/>
        </w:rPr>
        <w:t xml:space="preserve"> гуманитарного и цифрового профилей </w:t>
      </w:r>
      <w:r w:rsidR="00D6371D" w:rsidRPr="00F94CE0">
        <w:rPr>
          <w:sz w:val="28"/>
          <w:szCs w:val="28"/>
          <w:lang w:eastAsia="ru-RU"/>
        </w:rPr>
        <w:t xml:space="preserve"> «Точка роста».</w:t>
      </w:r>
    </w:p>
    <w:p w:rsidR="00F94CE0" w:rsidRDefault="00F94CE0" w:rsidP="006F2FEC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F94CE0">
        <w:rPr>
          <w:sz w:val="28"/>
          <w:szCs w:val="28"/>
          <w:lang w:eastAsia="ru-RU"/>
        </w:rPr>
        <w:t>В 2021 году</w:t>
      </w:r>
      <w:r w:rsidRPr="00F94CE0">
        <w:rPr>
          <w:color w:val="483B3F"/>
          <w:sz w:val="28"/>
          <w:szCs w:val="28"/>
          <w:lang w:eastAsia="ru-RU"/>
        </w:rPr>
        <w:t> </w:t>
      </w:r>
      <w:r w:rsidR="00753242">
        <w:rPr>
          <w:bCs/>
          <w:color w:val="000000" w:themeColor="text1"/>
          <w:sz w:val="28"/>
          <w:szCs w:val="28"/>
          <w:lang w:eastAsia="ru-RU"/>
        </w:rPr>
        <w:t xml:space="preserve">школа </w:t>
      </w:r>
      <w:r w:rsidRPr="000B0FA4">
        <w:rPr>
          <w:bCs/>
          <w:color w:val="000000" w:themeColor="text1"/>
          <w:sz w:val="28"/>
          <w:szCs w:val="28"/>
          <w:lang w:eastAsia="ru-RU"/>
        </w:rPr>
        <w:t>№6</w:t>
      </w:r>
      <w:r w:rsidR="00753242">
        <w:rPr>
          <w:bCs/>
          <w:color w:val="000000" w:themeColor="text1"/>
          <w:sz w:val="28"/>
          <w:szCs w:val="28"/>
          <w:lang w:eastAsia="ru-RU"/>
        </w:rPr>
        <w:t xml:space="preserve"> - участ</w:t>
      </w:r>
      <w:r w:rsidRPr="00F94CE0">
        <w:rPr>
          <w:sz w:val="28"/>
          <w:szCs w:val="28"/>
          <w:lang w:eastAsia="ru-RU"/>
        </w:rPr>
        <w:t>ник проекта "Цифровая образовательная среда"</w:t>
      </w:r>
      <w:r w:rsidR="00753242">
        <w:rPr>
          <w:sz w:val="28"/>
          <w:szCs w:val="28"/>
          <w:lang w:eastAsia="ru-RU"/>
        </w:rPr>
        <w:t xml:space="preserve"> (</w:t>
      </w:r>
      <w:r w:rsidR="006F2FEC">
        <w:rPr>
          <w:sz w:val="28"/>
          <w:szCs w:val="28"/>
          <w:lang w:eastAsia="ru-RU"/>
        </w:rPr>
        <w:t xml:space="preserve">получены </w:t>
      </w:r>
      <w:proofErr w:type="spellStart"/>
      <w:r w:rsidR="00753242">
        <w:rPr>
          <w:sz w:val="28"/>
          <w:szCs w:val="28"/>
          <w:lang w:eastAsia="ru-RU"/>
        </w:rPr>
        <w:t>комьютерный</w:t>
      </w:r>
      <w:proofErr w:type="spellEnd"/>
      <w:r w:rsidR="00753242">
        <w:rPr>
          <w:sz w:val="28"/>
          <w:szCs w:val="28"/>
          <w:lang w:eastAsia="ru-RU"/>
        </w:rPr>
        <w:t xml:space="preserve"> класс – 32 ноутбука с установленным ПО Основа – ЛИНУКС</w:t>
      </w:r>
      <w:r w:rsidR="006F2FEC">
        <w:rPr>
          <w:sz w:val="28"/>
          <w:szCs w:val="28"/>
          <w:lang w:eastAsia="ru-RU"/>
        </w:rPr>
        <w:t xml:space="preserve"> и 5 МФУ</w:t>
      </w:r>
      <w:r w:rsidR="00753242">
        <w:rPr>
          <w:sz w:val="28"/>
          <w:szCs w:val="28"/>
          <w:lang w:eastAsia="ru-RU"/>
        </w:rPr>
        <w:t>).</w:t>
      </w:r>
    </w:p>
    <w:p w:rsidR="00BA7051" w:rsidRDefault="00753242" w:rsidP="006F2FEC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планах на 2022 год </w:t>
      </w:r>
      <w:r w:rsidR="00FE23C2">
        <w:rPr>
          <w:sz w:val="28"/>
          <w:szCs w:val="28"/>
          <w:lang w:eastAsia="ru-RU"/>
        </w:rPr>
        <w:t>участи</w:t>
      </w:r>
      <w:r>
        <w:rPr>
          <w:sz w:val="28"/>
          <w:szCs w:val="28"/>
          <w:lang w:eastAsia="ru-RU"/>
        </w:rPr>
        <w:t>е в</w:t>
      </w:r>
      <w:r w:rsidR="00FE23C2">
        <w:rPr>
          <w:sz w:val="28"/>
          <w:szCs w:val="28"/>
          <w:lang w:eastAsia="ru-RU"/>
        </w:rPr>
        <w:t xml:space="preserve"> проект</w:t>
      </w:r>
      <w:r>
        <w:rPr>
          <w:sz w:val="28"/>
          <w:szCs w:val="28"/>
          <w:lang w:eastAsia="ru-RU"/>
        </w:rPr>
        <w:t>е</w:t>
      </w:r>
      <w:r w:rsidR="00683EF7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FE23C2">
        <w:rPr>
          <w:sz w:val="28"/>
          <w:szCs w:val="28"/>
          <w:lang w:eastAsia="ru-RU"/>
        </w:rPr>
        <w:t>«Детский спорт»</w:t>
      </w:r>
      <w:r>
        <w:rPr>
          <w:sz w:val="28"/>
          <w:szCs w:val="28"/>
          <w:lang w:eastAsia="ru-RU"/>
        </w:rPr>
        <w:t xml:space="preserve"> - спортивная площадка на территории школы</w:t>
      </w:r>
      <w:r w:rsidR="00FE23C2">
        <w:rPr>
          <w:sz w:val="28"/>
          <w:szCs w:val="28"/>
          <w:lang w:eastAsia="ru-RU"/>
        </w:rPr>
        <w:t>.</w:t>
      </w:r>
    </w:p>
    <w:p w:rsidR="005D69E4" w:rsidRPr="00F004D4" w:rsidRDefault="005D69E4" w:rsidP="006F2FEC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5D69E4">
        <w:rPr>
          <w:sz w:val="28"/>
          <w:szCs w:val="28"/>
          <w:lang w:eastAsia="ru-RU"/>
        </w:rPr>
        <w:t>При подготовке образовательного учреждения к новому учебному году на проведение текущих ремонтов учреждений из муниципального бюджета выделено около 1,</w:t>
      </w:r>
      <w:r>
        <w:rPr>
          <w:sz w:val="28"/>
          <w:szCs w:val="28"/>
          <w:lang w:eastAsia="ru-RU"/>
        </w:rPr>
        <w:t>7</w:t>
      </w:r>
      <w:r w:rsidRPr="005D69E4">
        <w:rPr>
          <w:sz w:val="28"/>
          <w:szCs w:val="28"/>
          <w:lang w:eastAsia="ru-RU"/>
        </w:rPr>
        <w:t xml:space="preserve"> млн. рублей, которые направлены на укрепление материально-технической базы: устройство водопровода с холодной и горячей водой в кабинетах начальных классов,</w:t>
      </w:r>
      <w:r>
        <w:rPr>
          <w:sz w:val="28"/>
          <w:szCs w:val="28"/>
          <w:lang w:eastAsia="ru-RU"/>
        </w:rPr>
        <w:t xml:space="preserve"> </w:t>
      </w:r>
      <w:r w:rsidRPr="005D69E4">
        <w:rPr>
          <w:sz w:val="28"/>
          <w:szCs w:val="28"/>
          <w:lang w:eastAsia="ru-RU"/>
        </w:rPr>
        <w:t xml:space="preserve">замена участка отопительной системы и канализации, а так же замена деревянных полов на </w:t>
      </w:r>
      <w:proofErr w:type="spellStart"/>
      <w:r w:rsidRPr="005D69E4">
        <w:rPr>
          <w:sz w:val="28"/>
          <w:szCs w:val="28"/>
          <w:lang w:eastAsia="ru-RU"/>
        </w:rPr>
        <w:t>керамогранитную</w:t>
      </w:r>
      <w:proofErr w:type="spellEnd"/>
      <w:r w:rsidRPr="005D69E4">
        <w:rPr>
          <w:sz w:val="28"/>
          <w:szCs w:val="28"/>
          <w:lang w:eastAsia="ru-RU"/>
        </w:rPr>
        <w:t xml:space="preserve"> плитку в </w:t>
      </w:r>
      <w:proofErr w:type="gramStart"/>
      <w:r w:rsidRPr="005D69E4">
        <w:rPr>
          <w:sz w:val="28"/>
          <w:szCs w:val="28"/>
          <w:lang w:eastAsia="ru-RU"/>
        </w:rPr>
        <w:t>коридоре  1</w:t>
      </w:r>
      <w:proofErr w:type="gramEnd"/>
      <w:r w:rsidRPr="005D69E4">
        <w:rPr>
          <w:sz w:val="28"/>
          <w:szCs w:val="28"/>
          <w:lang w:eastAsia="ru-RU"/>
        </w:rPr>
        <w:t xml:space="preserve"> этажа</w:t>
      </w:r>
      <w:r w:rsidR="006F2FEC">
        <w:rPr>
          <w:sz w:val="28"/>
          <w:szCs w:val="28"/>
          <w:lang w:eastAsia="ru-RU"/>
        </w:rPr>
        <w:t>.</w:t>
      </w:r>
    </w:p>
    <w:p w:rsidR="00020F0F" w:rsidRDefault="00A946A8" w:rsidP="006F2FEC">
      <w:pPr>
        <w:spacing w:before="2" w:line="276" w:lineRule="auto"/>
        <w:ind w:left="102" w:right="2"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r w:rsidR="00020F0F" w:rsidRPr="00F004D4">
        <w:rPr>
          <w:sz w:val="28"/>
          <w:szCs w:val="28"/>
        </w:rPr>
        <w:t>целях</w:t>
      </w:r>
      <w:proofErr w:type="gramEnd"/>
      <w:r w:rsidR="005D69E4">
        <w:rPr>
          <w:sz w:val="28"/>
          <w:szCs w:val="28"/>
        </w:rPr>
        <w:t xml:space="preserve"> </w:t>
      </w:r>
      <w:r w:rsidR="00020F0F" w:rsidRPr="00F004D4">
        <w:rPr>
          <w:sz w:val="28"/>
          <w:szCs w:val="28"/>
        </w:rPr>
        <w:t>обеспечения</w:t>
      </w:r>
      <w:r w:rsidR="005D69E4">
        <w:rPr>
          <w:sz w:val="28"/>
          <w:szCs w:val="28"/>
        </w:rPr>
        <w:t xml:space="preserve"> </w:t>
      </w:r>
      <w:r w:rsidR="00020F0F" w:rsidRPr="00F004D4">
        <w:rPr>
          <w:sz w:val="28"/>
          <w:szCs w:val="28"/>
        </w:rPr>
        <w:t>пожарной</w:t>
      </w:r>
      <w:r w:rsidR="005D69E4">
        <w:rPr>
          <w:sz w:val="28"/>
          <w:szCs w:val="28"/>
        </w:rPr>
        <w:t xml:space="preserve"> </w:t>
      </w:r>
      <w:r w:rsidR="00020F0F" w:rsidRPr="00F004D4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подготовлена проектная документация на </w:t>
      </w:r>
      <w:r w:rsidR="00020F0F" w:rsidRPr="00F004D4">
        <w:rPr>
          <w:sz w:val="28"/>
          <w:szCs w:val="28"/>
        </w:rPr>
        <w:t>замен</w:t>
      </w:r>
      <w:r>
        <w:rPr>
          <w:sz w:val="28"/>
          <w:szCs w:val="28"/>
        </w:rPr>
        <w:t xml:space="preserve">у </w:t>
      </w:r>
      <w:r w:rsidR="00020F0F" w:rsidRPr="00F004D4">
        <w:rPr>
          <w:sz w:val="28"/>
          <w:szCs w:val="28"/>
        </w:rPr>
        <w:t>автоматическ</w:t>
      </w:r>
      <w:r>
        <w:rPr>
          <w:sz w:val="28"/>
          <w:szCs w:val="28"/>
        </w:rPr>
        <w:t xml:space="preserve">ой пожарной </w:t>
      </w:r>
      <w:r w:rsidR="00020F0F" w:rsidRPr="00F004D4">
        <w:rPr>
          <w:sz w:val="28"/>
          <w:szCs w:val="28"/>
        </w:rPr>
        <w:t>сигнализаци</w:t>
      </w:r>
      <w:r>
        <w:rPr>
          <w:sz w:val="28"/>
          <w:szCs w:val="28"/>
        </w:rPr>
        <w:t xml:space="preserve">и </w:t>
      </w:r>
      <w:r w:rsidR="006C002A" w:rsidRPr="00F004D4">
        <w:rPr>
          <w:sz w:val="28"/>
          <w:szCs w:val="28"/>
        </w:rPr>
        <w:t>в</w:t>
      </w:r>
      <w:r w:rsidR="005D69E4">
        <w:rPr>
          <w:sz w:val="28"/>
          <w:szCs w:val="28"/>
        </w:rPr>
        <w:t xml:space="preserve"> </w:t>
      </w:r>
      <w:r w:rsidR="00020F0F" w:rsidRPr="00F004D4">
        <w:rPr>
          <w:sz w:val="28"/>
          <w:szCs w:val="28"/>
        </w:rPr>
        <w:t>школ</w:t>
      </w:r>
      <w:r w:rsidR="00F004D4" w:rsidRPr="00F004D4">
        <w:rPr>
          <w:sz w:val="28"/>
          <w:szCs w:val="28"/>
        </w:rPr>
        <w:t>е</w:t>
      </w:r>
      <w:r w:rsidR="005D69E4">
        <w:rPr>
          <w:sz w:val="28"/>
          <w:szCs w:val="28"/>
        </w:rPr>
        <w:t xml:space="preserve"> </w:t>
      </w:r>
      <w:r w:rsidR="00020F0F" w:rsidRPr="00F004D4">
        <w:rPr>
          <w:sz w:val="28"/>
          <w:szCs w:val="28"/>
        </w:rPr>
        <w:t>на</w:t>
      </w:r>
      <w:r w:rsidR="005D69E4">
        <w:rPr>
          <w:sz w:val="28"/>
          <w:szCs w:val="28"/>
        </w:rPr>
        <w:t xml:space="preserve"> </w:t>
      </w:r>
      <w:r w:rsidR="00020F0F" w:rsidRPr="00F004D4">
        <w:rPr>
          <w:sz w:val="28"/>
          <w:szCs w:val="28"/>
        </w:rPr>
        <w:t>общую</w:t>
      </w:r>
      <w:r w:rsidR="005D69E4">
        <w:rPr>
          <w:sz w:val="28"/>
          <w:szCs w:val="28"/>
        </w:rPr>
        <w:t xml:space="preserve"> </w:t>
      </w:r>
      <w:r w:rsidR="00020F0F" w:rsidRPr="00F004D4">
        <w:rPr>
          <w:sz w:val="28"/>
          <w:szCs w:val="28"/>
        </w:rPr>
        <w:t>сумму</w:t>
      </w:r>
      <w:r w:rsidR="005D69E4">
        <w:rPr>
          <w:sz w:val="28"/>
          <w:szCs w:val="28"/>
        </w:rPr>
        <w:t xml:space="preserve"> </w:t>
      </w:r>
      <w:r w:rsidR="00F004D4" w:rsidRPr="00F004D4">
        <w:rPr>
          <w:sz w:val="28"/>
          <w:szCs w:val="28"/>
        </w:rPr>
        <w:t>3</w:t>
      </w:r>
      <w:r>
        <w:rPr>
          <w:sz w:val="28"/>
          <w:szCs w:val="28"/>
        </w:rPr>
        <w:t>,3 млн. рублей. Работы будут проводиться в следующем году</w:t>
      </w:r>
      <w:r w:rsidR="00F004D4" w:rsidRPr="00F004D4">
        <w:rPr>
          <w:sz w:val="28"/>
          <w:szCs w:val="28"/>
        </w:rPr>
        <w:t>.</w:t>
      </w:r>
    </w:p>
    <w:p w:rsidR="00475EB3" w:rsidRPr="00EC5520" w:rsidRDefault="00475EB3" w:rsidP="00FE23C2">
      <w:pPr>
        <w:suppressAutoHyphens/>
        <w:spacing w:line="276" w:lineRule="auto"/>
        <w:ind w:firstLine="709"/>
        <w:jc w:val="both"/>
        <w:rPr>
          <w:rFonts w:eastAsia="Lucida Sans Unicode"/>
          <w:kern w:val="2"/>
          <w:sz w:val="28"/>
          <w:szCs w:val="28"/>
          <w:lang w:eastAsia="zh-CN"/>
        </w:rPr>
      </w:pPr>
      <w:r w:rsidRPr="00EC5520">
        <w:rPr>
          <w:sz w:val="28"/>
          <w:szCs w:val="28"/>
          <w:lang w:eastAsia="ru-RU"/>
        </w:rPr>
        <w:t xml:space="preserve">Численность обучающихся </w:t>
      </w:r>
      <w:r w:rsidR="00ED1FD7">
        <w:rPr>
          <w:sz w:val="28"/>
          <w:szCs w:val="28"/>
          <w:lang w:eastAsia="ru-RU"/>
        </w:rPr>
        <w:t xml:space="preserve">в школах района </w:t>
      </w:r>
      <w:r w:rsidRPr="00EC5520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1 сентября 2020 г.</w:t>
      </w:r>
      <w:r w:rsidRPr="00EC5520">
        <w:rPr>
          <w:sz w:val="28"/>
          <w:szCs w:val="28"/>
          <w:lang w:eastAsia="ru-RU"/>
        </w:rPr>
        <w:t xml:space="preserve"> составля</w:t>
      </w:r>
      <w:r>
        <w:rPr>
          <w:sz w:val="28"/>
          <w:szCs w:val="28"/>
          <w:lang w:eastAsia="ru-RU"/>
        </w:rPr>
        <w:t>ла</w:t>
      </w:r>
      <w:r w:rsidRPr="00EC5520">
        <w:rPr>
          <w:sz w:val="28"/>
          <w:szCs w:val="28"/>
          <w:lang w:eastAsia="ru-RU"/>
        </w:rPr>
        <w:t xml:space="preserve"> 215</w:t>
      </w:r>
      <w:r>
        <w:rPr>
          <w:sz w:val="28"/>
          <w:szCs w:val="28"/>
          <w:lang w:eastAsia="ru-RU"/>
        </w:rPr>
        <w:t>8</w:t>
      </w:r>
      <w:r w:rsidRPr="00EC5520">
        <w:rPr>
          <w:sz w:val="28"/>
          <w:szCs w:val="28"/>
          <w:lang w:eastAsia="ru-RU"/>
        </w:rPr>
        <w:t xml:space="preserve"> человек</w:t>
      </w:r>
      <w:r w:rsidR="00A946A8">
        <w:rPr>
          <w:sz w:val="28"/>
          <w:szCs w:val="28"/>
          <w:lang w:eastAsia="ru-RU"/>
        </w:rPr>
        <w:t>, а нашей школе около 500 человек, что составляет ¼ часть</w:t>
      </w:r>
      <w:r w:rsidRPr="00EC5520">
        <w:rPr>
          <w:sz w:val="28"/>
          <w:szCs w:val="28"/>
          <w:lang w:eastAsia="ru-RU"/>
        </w:rPr>
        <w:t>.</w:t>
      </w:r>
    </w:p>
    <w:p w:rsidR="00475EB3" w:rsidRDefault="00A946A8" w:rsidP="00475EB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ученики</w:t>
      </w:r>
      <w:r w:rsidR="00475EB3" w:rsidRPr="00EC5520">
        <w:rPr>
          <w:sz w:val="28"/>
          <w:szCs w:val="28"/>
          <w:lang w:eastAsia="ru-RU"/>
        </w:rPr>
        <w:t xml:space="preserve">, занимающихся по </w:t>
      </w:r>
      <w:r w:rsidR="00C868E2">
        <w:rPr>
          <w:sz w:val="28"/>
          <w:szCs w:val="28"/>
          <w:lang w:eastAsia="ru-RU"/>
        </w:rPr>
        <w:t>ФГОС второго поколения, а со следующего года вводятся ФГОС третьего поколения</w:t>
      </w:r>
      <w:r w:rsidR="00475EB3" w:rsidRPr="00EC5520">
        <w:rPr>
          <w:sz w:val="28"/>
          <w:szCs w:val="28"/>
          <w:lang w:eastAsia="ru-RU"/>
        </w:rPr>
        <w:t xml:space="preserve">. </w:t>
      </w:r>
    </w:p>
    <w:p w:rsidR="00475EB3" w:rsidRDefault="00475EB3" w:rsidP="00ED1FD7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ED1FD7">
        <w:rPr>
          <w:bCs/>
          <w:sz w:val="28"/>
          <w:szCs w:val="28"/>
          <w:lang w:eastAsia="ru-RU"/>
        </w:rPr>
        <w:t xml:space="preserve">В соответствии с реализацией Федерального государственного образовательного стандарта </w:t>
      </w:r>
      <w:r w:rsidR="005D69E4">
        <w:rPr>
          <w:bCs/>
          <w:sz w:val="28"/>
          <w:szCs w:val="28"/>
          <w:lang w:eastAsia="ru-RU"/>
        </w:rPr>
        <w:t>в</w:t>
      </w:r>
      <w:r w:rsidR="00277AB0" w:rsidRPr="00ED1FD7">
        <w:rPr>
          <w:bCs/>
          <w:sz w:val="28"/>
          <w:szCs w:val="28"/>
          <w:lang w:eastAsia="ru-RU"/>
        </w:rPr>
        <w:t xml:space="preserve"> </w:t>
      </w:r>
      <w:proofErr w:type="gramStart"/>
      <w:r w:rsidR="00277AB0" w:rsidRPr="00ED1FD7">
        <w:rPr>
          <w:bCs/>
          <w:sz w:val="28"/>
          <w:szCs w:val="28"/>
          <w:lang w:eastAsia="ru-RU"/>
        </w:rPr>
        <w:t>шк</w:t>
      </w:r>
      <w:r w:rsidR="00FB015D" w:rsidRPr="00ED1FD7">
        <w:rPr>
          <w:bCs/>
          <w:sz w:val="28"/>
          <w:szCs w:val="28"/>
          <w:lang w:eastAsia="ru-RU"/>
        </w:rPr>
        <w:t>ол</w:t>
      </w:r>
      <w:r w:rsidR="005D69E4">
        <w:rPr>
          <w:bCs/>
          <w:sz w:val="28"/>
          <w:szCs w:val="28"/>
          <w:lang w:eastAsia="ru-RU"/>
        </w:rPr>
        <w:t>е</w:t>
      </w:r>
      <w:r w:rsidR="00277AB0" w:rsidRPr="00ED1FD7">
        <w:rPr>
          <w:bCs/>
          <w:sz w:val="28"/>
          <w:szCs w:val="28"/>
          <w:lang w:eastAsia="ru-RU"/>
        </w:rPr>
        <w:t xml:space="preserve"> </w:t>
      </w:r>
      <w:r w:rsidRPr="00ED1FD7">
        <w:rPr>
          <w:bCs/>
          <w:sz w:val="28"/>
          <w:szCs w:val="28"/>
          <w:lang w:eastAsia="ru-RU"/>
        </w:rPr>
        <w:t xml:space="preserve"> реализу</w:t>
      </w:r>
      <w:r w:rsidR="005D69E4">
        <w:rPr>
          <w:bCs/>
          <w:sz w:val="28"/>
          <w:szCs w:val="28"/>
          <w:lang w:eastAsia="ru-RU"/>
        </w:rPr>
        <w:t>е</w:t>
      </w:r>
      <w:r w:rsidRPr="00ED1FD7">
        <w:rPr>
          <w:bCs/>
          <w:sz w:val="28"/>
          <w:szCs w:val="28"/>
          <w:lang w:eastAsia="ru-RU"/>
        </w:rPr>
        <w:t>тся</w:t>
      </w:r>
      <w:proofErr w:type="gramEnd"/>
      <w:r w:rsidRPr="00ED1FD7">
        <w:rPr>
          <w:bCs/>
          <w:sz w:val="28"/>
          <w:szCs w:val="28"/>
          <w:lang w:eastAsia="ru-RU"/>
        </w:rPr>
        <w:t xml:space="preserve"> программ</w:t>
      </w:r>
      <w:r w:rsidR="005D69E4">
        <w:rPr>
          <w:bCs/>
          <w:sz w:val="28"/>
          <w:szCs w:val="28"/>
          <w:lang w:eastAsia="ru-RU"/>
        </w:rPr>
        <w:t>а</w:t>
      </w:r>
      <w:r w:rsidRPr="00ED1FD7">
        <w:rPr>
          <w:bCs/>
          <w:sz w:val="28"/>
          <w:szCs w:val="28"/>
          <w:lang w:eastAsia="ru-RU"/>
        </w:rPr>
        <w:t xml:space="preserve"> углубленного изучения предметов и индивидуальные проекты в рамках универсального профиля.</w:t>
      </w:r>
    </w:p>
    <w:p w:rsidR="001D1F6C" w:rsidRPr="00CC0552" w:rsidRDefault="001D1F6C" w:rsidP="001D1F6C">
      <w:pPr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13"/>
        <w:gridCol w:w="1463"/>
        <w:gridCol w:w="1917"/>
        <w:gridCol w:w="1749"/>
        <w:gridCol w:w="2573"/>
      </w:tblGrid>
      <w:tr w:rsidR="001D1F6C" w:rsidTr="001D1F6C">
        <w:trPr>
          <w:trHeight w:val="415"/>
        </w:trPr>
        <w:tc>
          <w:tcPr>
            <w:tcW w:w="2214" w:type="dxa"/>
          </w:tcPr>
          <w:p w:rsidR="001D1F6C" w:rsidRPr="00486DE7" w:rsidRDefault="001D1F6C" w:rsidP="001D1F6C">
            <w:pPr>
              <w:jc w:val="center"/>
              <w:rPr>
                <w:b/>
                <w:bCs/>
                <w:sz w:val="20"/>
                <w:szCs w:val="20"/>
              </w:rPr>
            </w:pPr>
            <w:r w:rsidRPr="00486DE7">
              <w:rPr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1463" w:type="dxa"/>
          </w:tcPr>
          <w:p w:rsidR="001D1F6C" w:rsidRPr="00486DE7" w:rsidRDefault="001D1F6C" w:rsidP="001D1F6C">
            <w:pPr>
              <w:jc w:val="center"/>
              <w:rPr>
                <w:b/>
                <w:bCs/>
                <w:sz w:val="20"/>
                <w:szCs w:val="20"/>
              </w:rPr>
            </w:pPr>
            <w:r w:rsidRPr="00486DE7">
              <w:rPr>
                <w:b/>
                <w:bCs/>
                <w:sz w:val="20"/>
                <w:szCs w:val="20"/>
              </w:rPr>
              <w:t>Кол-во обучающихся</w:t>
            </w:r>
          </w:p>
        </w:tc>
        <w:tc>
          <w:tcPr>
            <w:tcW w:w="1917" w:type="dxa"/>
            <w:vMerge w:val="restart"/>
          </w:tcPr>
          <w:p w:rsidR="001D1F6C" w:rsidRPr="00CC0552" w:rsidRDefault="001D1F6C" w:rsidP="001D1F6C">
            <w:pPr>
              <w:jc w:val="center"/>
              <w:rPr>
                <w:b/>
                <w:bCs/>
                <w:sz w:val="18"/>
                <w:szCs w:val="18"/>
              </w:rPr>
            </w:pPr>
            <w:r w:rsidRPr="00CC0552">
              <w:rPr>
                <w:b/>
                <w:bCs/>
                <w:sz w:val="18"/>
                <w:szCs w:val="18"/>
              </w:rPr>
              <w:t>Доля углубленно изучающих предметы</w:t>
            </w:r>
          </w:p>
          <w:p w:rsidR="001D1F6C" w:rsidRPr="00486DE7" w:rsidRDefault="001D1F6C" w:rsidP="001D1F6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552">
              <w:rPr>
                <w:b/>
                <w:bCs/>
                <w:sz w:val="18"/>
                <w:szCs w:val="18"/>
              </w:rPr>
              <w:t>(универсальный профиль)</w:t>
            </w:r>
          </w:p>
        </w:tc>
        <w:tc>
          <w:tcPr>
            <w:tcW w:w="1749" w:type="dxa"/>
            <w:vMerge w:val="restart"/>
          </w:tcPr>
          <w:p w:rsidR="001D1F6C" w:rsidRPr="00486DE7" w:rsidRDefault="001D1F6C" w:rsidP="001D1F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предметы </w:t>
            </w:r>
          </w:p>
        </w:tc>
        <w:tc>
          <w:tcPr>
            <w:tcW w:w="2574" w:type="dxa"/>
            <w:vMerge w:val="restart"/>
          </w:tcPr>
          <w:p w:rsidR="001D1F6C" w:rsidRPr="00486DE7" w:rsidRDefault="001D1F6C" w:rsidP="001D1F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учитель </w:t>
            </w:r>
          </w:p>
        </w:tc>
      </w:tr>
      <w:tr w:rsidR="001D1F6C" w:rsidTr="001D1F6C">
        <w:trPr>
          <w:trHeight w:val="415"/>
        </w:trPr>
        <w:tc>
          <w:tcPr>
            <w:tcW w:w="2214" w:type="dxa"/>
          </w:tcPr>
          <w:p w:rsidR="001D1F6C" w:rsidRPr="00486DE7" w:rsidRDefault="001D1F6C" w:rsidP="001D1F6C">
            <w:pPr>
              <w:jc w:val="center"/>
              <w:rPr>
                <w:b/>
                <w:bCs/>
                <w:u w:val="single"/>
              </w:rPr>
            </w:pPr>
            <w:r w:rsidRPr="00486DE7">
              <w:rPr>
                <w:b/>
                <w:bCs/>
                <w:u w:val="single"/>
              </w:rPr>
              <w:t xml:space="preserve">2020-2021 </w:t>
            </w:r>
            <w:proofErr w:type="spellStart"/>
            <w:r w:rsidRPr="00486DE7">
              <w:rPr>
                <w:b/>
                <w:bCs/>
                <w:u w:val="single"/>
              </w:rPr>
              <w:t>уч.год</w:t>
            </w:r>
            <w:proofErr w:type="spellEnd"/>
          </w:p>
        </w:tc>
        <w:tc>
          <w:tcPr>
            <w:tcW w:w="1463" w:type="dxa"/>
          </w:tcPr>
          <w:p w:rsidR="001D1F6C" w:rsidRPr="00486DE7" w:rsidRDefault="001D1F6C" w:rsidP="001D1F6C">
            <w:pPr>
              <w:jc w:val="center"/>
              <w:rPr>
                <w:b/>
                <w:bCs/>
              </w:rPr>
            </w:pPr>
            <w:r w:rsidRPr="00486DE7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-</w:t>
            </w:r>
            <w:r w:rsidRPr="00486DE7">
              <w:rPr>
                <w:b/>
                <w:bCs/>
              </w:rPr>
              <w:t>11 класс</w:t>
            </w:r>
          </w:p>
        </w:tc>
        <w:tc>
          <w:tcPr>
            <w:tcW w:w="1917" w:type="dxa"/>
            <w:vMerge/>
          </w:tcPr>
          <w:p w:rsidR="001D1F6C" w:rsidRDefault="001D1F6C" w:rsidP="001D1F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1D1F6C" w:rsidRDefault="001D1F6C" w:rsidP="001D1F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1D1F6C" w:rsidRDefault="001D1F6C" w:rsidP="001D1F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1F6C" w:rsidTr="001D1F6C">
        <w:tc>
          <w:tcPr>
            <w:tcW w:w="2214" w:type="dxa"/>
          </w:tcPr>
          <w:p w:rsidR="001D1F6C" w:rsidRPr="00486DE7" w:rsidRDefault="001D1F6C" w:rsidP="001D1F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МКОУ СШ №6</w:t>
            </w:r>
          </w:p>
        </w:tc>
        <w:tc>
          <w:tcPr>
            <w:tcW w:w="1463" w:type="dxa"/>
          </w:tcPr>
          <w:p w:rsidR="001D1F6C" w:rsidRPr="003C6FC8" w:rsidRDefault="001D1F6C" w:rsidP="001D1F6C">
            <w:pPr>
              <w:jc w:val="center"/>
              <w:rPr>
                <w:bCs/>
                <w:sz w:val="28"/>
                <w:szCs w:val="28"/>
              </w:rPr>
            </w:pPr>
            <w:r w:rsidRPr="003C6FC8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917" w:type="dxa"/>
          </w:tcPr>
          <w:p w:rsidR="001D1F6C" w:rsidRPr="003C6FC8" w:rsidRDefault="001D1F6C" w:rsidP="001D1F6C">
            <w:pPr>
              <w:jc w:val="center"/>
              <w:rPr>
                <w:bCs/>
              </w:rPr>
            </w:pPr>
            <w:r w:rsidRPr="003C6FC8">
              <w:rPr>
                <w:bCs/>
              </w:rPr>
              <w:t>52</w:t>
            </w:r>
            <w:r>
              <w:rPr>
                <w:bCs/>
              </w:rPr>
              <w:t>=100%</w:t>
            </w:r>
          </w:p>
        </w:tc>
        <w:tc>
          <w:tcPr>
            <w:tcW w:w="1749" w:type="dxa"/>
          </w:tcPr>
          <w:p w:rsidR="001D1F6C" w:rsidRPr="003C6FC8" w:rsidRDefault="001D1F6C" w:rsidP="001D1F6C">
            <w:pPr>
              <w:rPr>
                <w:bCs/>
              </w:rPr>
            </w:pPr>
            <w:r w:rsidRPr="003C6FC8">
              <w:rPr>
                <w:bCs/>
              </w:rPr>
              <w:t>химия</w:t>
            </w:r>
          </w:p>
          <w:p w:rsidR="001D1F6C" w:rsidRPr="003C6FC8" w:rsidRDefault="001D1F6C" w:rsidP="001D1F6C">
            <w:pPr>
              <w:rPr>
                <w:bCs/>
              </w:rPr>
            </w:pPr>
            <w:r w:rsidRPr="003C6FC8">
              <w:rPr>
                <w:bCs/>
              </w:rPr>
              <w:t xml:space="preserve">физика </w:t>
            </w:r>
          </w:p>
          <w:p w:rsidR="001D1F6C" w:rsidRPr="003C6FC8" w:rsidRDefault="001D1F6C" w:rsidP="001D1F6C">
            <w:pPr>
              <w:rPr>
                <w:bCs/>
              </w:rPr>
            </w:pPr>
            <w:r w:rsidRPr="003C6FC8">
              <w:rPr>
                <w:bCs/>
              </w:rPr>
              <w:t>биология</w:t>
            </w:r>
          </w:p>
          <w:p w:rsidR="001D1F6C" w:rsidRPr="003C6FC8" w:rsidRDefault="001D1F6C" w:rsidP="001D1F6C">
            <w:pPr>
              <w:rPr>
                <w:bCs/>
              </w:rPr>
            </w:pPr>
          </w:p>
        </w:tc>
        <w:tc>
          <w:tcPr>
            <w:tcW w:w="2574" w:type="dxa"/>
          </w:tcPr>
          <w:p w:rsidR="001D1F6C" w:rsidRPr="003C6FC8" w:rsidRDefault="001D1F6C" w:rsidP="001D1F6C">
            <w:pPr>
              <w:rPr>
                <w:bCs/>
              </w:rPr>
            </w:pPr>
            <w:r w:rsidRPr="003C6FC8">
              <w:rPr>
                <w:bCs/>
              </w:rPr>
              <w:t>Черникова М.В.</w:t>
            </w:r>
          </w:p>
          <w:p w:rsidR="001D1F6C" w:rsidRPr="003C6FC8" w:rsidRDefault="001D1F6C" w:rsidP="001D1F6C">
            <w:pPr>
              <w:rPr>
                <w:bCs/>
              </w:rPr>
            </w:pPr>
            <w:r w:rsidRPr="003C6FC8">
              <w:rPr>
                <w:bCs/>
              </w:rPr>
              <w:t>Чернышова Н.Ю.</w:t>
            </w:r>
          </w:p>
          <w:p w:rsidR="001D1F6C" w:rsidRPr="003C6FC8" w:rsidRDefault="001D1F6C" w:rsidP="001D1F6C">
            <w:pPr>
              <w:rPr>
                <w:bCs/>
              </w:rPr>
            </w:pPr>
            <w:r w:rsidRPr="003C6FC8">
              <w:rPr>
                <w:bCs/>
              </w:rPr>
              <w:t>Груздева Е.Л</w:t>
            </w:r>
          </w:p>
        </w:tc>
      </w:tr>
      <w:tr w:rsidR="001D1F6C" w:rsidTr="001D1F6C">
        <w:tc>
          <w:tcPr>
            <w:tcW w:w="2214" w:type="dxa"/>
          </w:tcPr>
          <w:p w:rsidR="001D1F6C" w:rsidRDefault="00C868E2" w:rsidP="001D1F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1D1F6C" w:rsidRPr="00CC0552" w:rsidRDefault="001D1F6C" w:rsidP="001D1F6C">
            <w:pPr>
              <w:jc w:val="center"/>
              <w:rPr>
                <w:b/>
                <w:bCs/>
                <w:sz w:val="28"/>
                <w:szCs w:val="28"/>
              </w:rPr>
            </w:pPr>
            <w:r w:rsidRPr="00CC0552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1917" w:type="dxa"/>
            <w:shd w:val="clear" w:color="auto" w:fill="FDE9D9" w:themeFill="accent6" w:themeFillTint="33"/>
          </w:tcPr>
          <w:p w:rsidR="001D1F6C" w:rsidRPr="00CC0552" w:rsidRDefault="001D1F6C" w:rsidP="001D1F6C">
            <w:pPr>
              <w:jc w:val="center"/>
              <w:rPr>
                <w:b/>
                <w:bCs/>
              </w:rPr>
            </w:pPr>
            <w:r w:rsidRPr="00CC0552">
              <w:rPr>
                <w:b/>
                <w:bCs/>
              </w:rPr>
              <w:t>13</w:t>
            </w:r>
            <w:r>
              <w:rPr>
                <w:b/>
                <w:bCs/>
              </w:rPr>
              <w:t>5+2</w:t>
            </w:r>
          </w:p>
          <w:p w:rsidR="001D1F6C" w:rsidRPr="00CC0552" w:rsidRDefault="001D1F6C" w:rsidP="001D1F6C">
            <w:pPr>
              <w:jc w:val="center"/>
              <w:rPr>
                <w:b/>
                <w:bCs/>
              </w:rPr>
            </w:pPr>
            <w:r w:rsidRPr="00CC0552">
              <w:rPr>
                <w:b/>
                <w:bCs/>
              </w:rPr>
              <w:t>85,1%</w:t>
            </w:r>
          </w:p>
        </w:tc>
        <w:tc>
          <w:tcPr>
            <w:tcW w:w="1749" w:type="dxa"/>
          </w:tcPr>
          <w:p w:rsidR="001D1F6C" w:rsidRPr="003C6FC8" w:rsidRDefault="001D1F6C" w:rsidP="001D1F6C">
            <w:pPr>
              <w:rPr>
                <w:bCs/>
              </w:rPr>
            </w:pPr>
          </w:p>
        </w:tc>
        <w:tc>
          <w:tcPr>
            <w:tcW w:w="2574" w:type="dxa"/>
          </w:tcPr>
          <w:p w:rsidR="001D1F6C" w:rsidRPr="003C6FC8" w:rsidRDefault="001D1F6C" w:rsidP="001D1F6C">
            <w:pPr>
              <w:rPr>
                <w:bCs/>
              </w:rPr>
            </w:pPr>
          </w:p>
        </w:tc>
      </w:tr>
    </w:tbl>
    <w:p w:rsidR="001D1F6C" w:rsidRDefault="00C868E2" w:rsidP="00ED1F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D1F6C">
        <w:rPr>
          <w:sz w:val="28"/>
          <w:szCs w:val="28"/>
        </w:rPr>
        <w:t>ыпускник</w:t>
      </w:r>
      <w:r>
        <w:rPr>
          <w:sz w:val="28"/>
          <w:szCs w:val="28"/>
        </w:rPr>
        <w:t>и</w:t>
      </w:r>
      <w:r w:rsidR="001D1F6C">
        <w:rPr>
          <w:sz w:val="28"/>
          <w:szCs w:val="28"/>
        </w:rPr>
        <w:t>, обучающихся по предметам углубленно, выбирают эти предметы на ЕГЭ</w:t>
      </w:r>
      <w:r w:rsidR="00866E40">
        <w:rPr>
          <w:sz w:val="28"/>
          <w:szCs w:val="28"/>
        </w:rPr>
        <w:t>.</w:t>
      </w:r>
    </w:p>
    <w:p w:rsidR="001D1F6C" w:rsidRPr="005D69E4" w:rsidRDefault="00ED1FD7" w:rsidP="005D69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детей с ограниченными возможностями в школах разра</w:t>
      </w:r>
      <w:r w:rsidR="00C868E2">
        <w:rPr>
          <w:sz w:val="28"/>
          <w:szCs w:val="28"/>
        </w:rPr>
        <w:t xml:space="preserve">ботаны адаптированные программы: </w:t>
      </w:r>
      <w:r w:rsidR="00C868E2" w:rsidRPr="005D69E4">
        <w:rPr>
          <w:bCs/>
          <w:sz w:val="28"/>
          <w:szCs w:val="28"/>
        </w:rPr>
        <w:t>АОП НОО -6</w:t>
      </w:r>
      <w:r w:rsidR="005D69E4">
        <w:rPr>
          <w:bCs/>
          <w:sz w:val="28"/>
          <w:szCs w:val="28"/>
        </w:rPr>
        <w:t xml:space="preserve"> чел.</w:t>
      </w:r>
      <w:r w:rsidR="00C868E2" w:rsidRPr="005D69E4">
        <w:rPr>
          <w:bCs/>
          <w:sz w:val="28"/>
          <w:szCs w:val="28"/>
        </w:rPr>
        <w:t>, АОП ООО-2</w:t>
      </w:r>
      <w:r w:rsidR="005D69E4">
        <w:rPr>
          <w:bCs/>
          <w:sz w:val="28"/>
          <w:szCs w:val="28"/>
        </w:rPr>
        <w:t xml:space="preserve"> чел</w:t>
      </w:r>
      <w:r w:rsidR="00C868E2" w:rsidRPr="005D69E4">
        <w:rPr>
          <w:bCs/>
          <w:sz w:val="28"/>
          <w:szCs w:val="28"/>
        </w:rPr>
        <w:t>.</w:t>
      </w:r>
    </w:p>
    <w:p w:rsidR="00F42772" w:rsidRDefault="00F42772" w:rsidP="00ED1FD7">
      <w:pPr>
        <w:pStyle w:val="a3"/>
        <w:spacing w:before="1" w:line="276" w:lineRule="auto"/>
        <w:ind w:left="0" w:right="121" w:firstLine="567"/>
      </w:pPr>
      <w:r>
        <w:t xml:space="preserve">В </w:t>
      </w:r>
      <w:r w:rsidR="00FE23C2">
        <w:t>школ</w:t>
      </w:r>
      <w:r w:rsidR="00C868E2">
        <w:t>е</w:t>
      </w:r>
      <w:r>
        <w:t xml:space="preserve"> создана </w:t>
      </w:r>
      <w:proofErr w:type="spellStart"/>
      <w:r>
        <w:t>безбарьерная</w:t>
      </w:r>
      <w:proofErr w:type="spellEnd"/>
      <w:r>
        <w:t xml:space="preserve"> среда (пандусы)</w:t>
      </w:r>
      <w:r w:rsidR="00C868E2">
        <w:t>, имеются мнемосхемы для слабовидящих</w:t>
      </w:r>
      <w:r>
        <w:t xml:space="preserve">. </w:t>
      </w:r>
    </w:p>
    <w:p w:rsidR="002048FD" w:rsidRDefault="001D1F6C" w:rsidP="00FE6FCA">
      <w:pPr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C5C85">
        <w:rPr>
          <w:rFonts w:eastAsia="Calibri"/>
          <w:sz w:val="28"/>
          <w:szCs w:val="28"/>
        </w:rPr>
        <w:t xml:space="preserve">Продолжается </w:t>
      </w:r>
      <w:r>
        <w:rPr>
          <w:sz w:val="28"/>
          <w:szCs w:val="28"/>
          <w:lang w:eastAsia="ru-RU"/>
        </w:rPr>
        <w:t xml:space="preserve">работа по </w:t>
      </w:r>
      <w:r w:rsidRPr="00EC5520">
        <w:rPr>
          <w:sz w:val="28"/>
          <w:szCs w:val="28"/>
          <w:lang w:eastAsia="ru-RU"/>
        </w:rPr>
        <w:t>решени</w:t>
      </w:r>
      <w:r>
        <w:rPr>
          <w:sz w:val="28"/>
          <w:szCs w:val="28"/>
          <w:lang w:eastAsia="ru-RU"/>
        </w:rPr>
        <w:t xml:space="preserve">ю </w:t>
      </w:r>
      <w:r w:rsidRPr="00EC5520">
        <w:rPr>
          <w:sz w:val="28"/>
          <w:szCs w:val="28"/>
          <w:lang w:eastAsia="ru-RU"/>
        </w:rPr>
        <w:t>проблемы сохранения и укрепления здоровья обучающихся</w:t>
      </w:r>
      <w:r w:rsidR="000A51F9">
        <w:rPr>
          <w:sz w:val="28"/>
          <w:szCs w:val="28"/>
          <w:lang w:eastAsia="ru-RU"/>
        </w:rPr>
        <w:t xml:space="preserve">. </w:t>
      </w:r>
      <w:r w:rsidRPr="00EC5520">
        <w:rPr>
          <w:sz w:val="28"/>
          <w:szCs w:val="28"/>
          <w:lang w:eastAsia="ru-RU"/>
        </w:rPr>
        <w:t xml:space="preserve">Одноразовое горячее питание в </w:t>
      </w:r>
      <w:r w:rsidR="00C868E2">
        <w:rPr>
          <w:sz w:val="28"/>
          <w:szCs w:val="28"/>
          <w:lang w:eastAsia="ru-RU"/>
        </w:rPr>
        <w:t xml:space="preserve">школе </w:t>
      </w:r>
      <w:r w:rsidRPr="00EC5520">
        <w:rPr>
          <w:sz w:val="28"/>
          <w:szCs w:val="28"/>
          <w:lang w:eastAsia="ru-RU"/>
        </w:rPr>
        <w:t xml:space="preserve">получают </w:t>
      </w:r>
      <w:r w:rsidR="00C868E2">
        <w:rPr>
          <w:sz w:val="28"/>
          <w:szCs w:val="28"/>
          <w:lang w:eastAsia="ru-RU"/>
        </w:rPr>
        <w:t>все</w:t>
      </w:r>
      <w:r w:rsidRPr="00EC5520">
        <w:rPr>
          <w:sz w:val="28"/>
          <w:szCs w:val="28"/>
          <w:lang w:eastAsia="ru-RU"/>
        </w:rPr>
        <w:t xml:space="preserve"> школьник</w:t>
      </w:r>
      <w:r w:rsidR="00C868E2">
        <w:rPr>
          <w:sz w:val="28"/>
          <w:szCs w:val="28"/>
          <w:lang w:eastAsia="ru-RU"/>
        </w:rPr>
        <w:t>и 1-4 классов</w:t>
      </w:r>
      <w:r w:rsidRPr="00EC5520">
        <w:rPr>
          <w:sz w:val="28"/>
          <w:szCs w:val="28"/>
          <w:lang w:eastAsia="ru-RU"/>
        </w:rPr>
        <w:t xml:space="preserve">, двухразовое горячее питание – </w:t>
      </w:r>
      <w:r w:rsidR="00C868E2">
        <w:rPr>
          <w:sz w:val="28"/>
          <w:szCs w:val="28"/>
          <w:lang w:eastAsia="ru-RU"/>
        </w:rPr>
        <w:t>дети с ОВЗ и инвалиды</w:t>
      </w:r>
      <w:r w:rsidRPr="00EC5520">
        <w:rPr>
          <w:sz w:val="28"/>
          <w:szCs w:val="28"/>
          <w:lang w:eastAsia="ru-RU"/>
        </w:rPr>
        <w:t>.</w:t>
      </w:r>
    </w:p>
    <w:p w:rsidR="00C06E2E" w:rsidRDefault="00C868E2" w:rsidP="005D69E4">
      <w:pPr>
        <w:pStyle w:val="a3"/>
        <w:spacing w:before="43" w:line="276" w:lineRule="auto"/>
        <w:ind w:left="0" w:firstLine="567"/>
      </w:pPr>
      <w:r>
        <w:t xml:space="preserve">В Приволжском районе </w:t>
      </w:r>
      <w:r w:rsidR="001D1F6C">
        <w:t>1сентября</w:t>
      </w:r>
      <w:r w:rsidR="00F42772">
        <w:t xml:space="preserve"> 2021 года </w:t>
      </w:r>
      <w:r w:rsidR="001D1F6C">
        <w:t>за</w:t>
      </w:r>
      <w:r w:rsidR="0000711A">
        <w:t xml:space="preserve"> </w:t>
      </w:r>
      <w:r w:rsidR="001D1F6C">
        <w:t>парты</w:t>
      </w:r>
      <w:r w:rsidR="0000711A">
        <w:t xml:space="preserve"> </w:t>
      </w:r>
      <w:r w:rsidR="001D1F6C">
        <w:t>сядут</w:t>
      </w:r>
      <w:r w:rsidR="0000711A">
        <w:t xml:space="preserve"> </w:t>
      </w:r>
      <w:r w:rsidR="001D1F6C" w:rsidRPr="005D69E4">
        <w:t>2222</w:t>
      </w:r>
      <w:r w:rsidR="0000711A" w:rsidRPr="005D69E4">
        <w:t xml:space="preserve"> </w:t>
      </w:r>
      <w:r w:rsidR="001D1F6C" w:rsidRPr="005D69E4">
        <w:t>учащихся,</w:t>
      </w:r>
      <w:r w:rsidR="005D69E4" w:rsidRPr="005D69E4">
        <w:t xml:space="preserve"> </w:t>
      </w:r>
      <w:r w:rsidR="001D1F6C" w:rsidRPr="005D69E4">
        <w:t>из</w:t>
      </w:r>
      <w:r w:rsidR="0000711A" w:rsidRPr="005D69E4">
        <w:t xml:space="preserve"> </w:t>
      </w:r>
      <w:r w:rsidR="001D1F6C" w:rsidRPr="005D69E4">
        <w:t>них</w:t>
      </w:r>
      <w:r w:rsidR="0000711A" w:rsidRPr="005D69E4">
        <w:t xml:space="preserve"> </w:t>
      </w:r>
      <w:r w:rsidR="001D1F6C" w:rsidRPr="005D69E4">
        <w:t>245</w:t>
      </w:r>
      <w:r w:rsidR="0000711A" w:rsidRPr="005D69E4">
        <w:t xml:space="preserve"> </w:t>
      </w:r>
      <w:r w:rsidR="001D1F6C" w:rsidRPr="005D69E4">
        <w:t>первоклассников.</w:t>
      </w:r>
      <w:r w:rsidR="00C06E2E" w:rsidRPr="005D69E4">
        <w:t xml:space="preserve"> Показатели по нашей школе 496 учеников из них 37 первоклассников.</w:t>
      </w:r>
    </w:p>
    <w:p w:rsidR="001D1F6C" w:rsidRDefault="001D1F6C" w:rsidP="005D69E4">
      <w:pPr>
        <w:pStyle w:val="a3"/>
        <w:spacing w:before="43" w:line="276" w:lineRule="auto"/>
        <w:ind w:left="0" w:firstLine="567"/>
        <w:rPr>
          <w:b/>
          <w:spacing w:val="1"/>
          <w:highlight w:val="yellow"/>
        </w:rPr>
      </w:pPr>
      <w:r>
        <w:t>В</w:t>
      </w:r>
      <w:r w:rsidR="0000711A">
        <w:t xml:space="preserve"> </w:t>
      </w:r>
      <w:r>
        <w:t>2021-2022</w:t>
      </w:r>
      <w:r w:rsidR="0000711A">
        <w:t xml:space="preserve"> </w:t>
      </w:r>
      <w:r>
        <w:t>учебном</w:t>
      </w:r>
      <w:r w:rsidR="0000711A">
        <w:t xml:space="preserve"> </w:t>
      </w:r>
      <w:r>
        <w:t>году</w:t>
      </w:r>
      <w:r w:rsidR="0000711A">
        <w:t xml:space="preserve"> </w:t>
      </w:r>
      <w:r>
        <w:t>планируется</w:t>
      </w:r>
      <w:r w:rsidR="0000711A">
        <w:t xml:space="preserve"> </w:t>
      </w:r>
      <w:r w:rsidR="00C06E2E">
        <w:t xml:space="preserve">уменьшение </w:t>
      </w:r>
      <w:r>
        <w:t>количества</w:t>
      </w:r>
      <w:r w:rsidR="0000711A">
        <w:t xml:space="preserve"> </w:t>
      </w:r>
      <w:r>
        <w:t>учеников</w:t>
      </w:r>
      <w:r w:rsidR="005D69E4">
        <w:t xml:space="preserve"> 1 класса</w:t>
      </w:r>
      <w:r>
        <w:t xml:space="preserve"> </w:t>
      </w:r>
      <w:r w:rsidRPr="003E58EB">
        <w:t xml:space="preserve">по </w:t>
      </w:r>
      <w:r>
        <w:rPr>
          <w:spacing w:val="-1"/>
        </w:rPr>
        <w:t>сравнению</w:t>
      </w:r>
      <w:r w:rsidR="0000711A">
        <w:rPr>
          <w:spacing w:val="-1"/>
        </w:rPr>
        <w:t xml:space="preserve"> </w:t>
      </w:r>
      <w:r>
        <w:t>с</w:t>
      </w:r>
      <w:r w:rsidR="0000711A">
        <w:t xml:space="preserve"> </w:t>
      </w:r>
      <w:r>
        <w:t>прошлым</w:t>
      </w:r>
      <w:r w:rsidR="0000711A">
        <w:t xml:space="preserve"> </w:t>
      </w:r>
      <w:r>
        <w:t>учебным</w:t>
      </w:r>
      <w:r w:rsidR="0000711A">
        <w:t xml:space="preserve"> </w:t>
      </w:r>
      <w:r>
        <w:t>годом.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1843"/>
        <w:gridCol w:w="1701"/>
        <w:gridCol w:w="1701"/>
      </w:tblGrid>
      <w:tr w:rsidR="00A50FDF" w:rsidTr="006F2FEC">
        <w:trPr>
          <w:trHeight w:val="530"/>
          <w:jc w:val="center"/>
        </w:trPr>
        <w:tc>
          <w:tcPr>
            <w:tcW w:w="3372" w:type="dxa"/>
          </w:tcPr>
          <w:p w:rsidR="00A50FDF" w:rsidRDefault="00A50FDF" w:rsidP="001D1F6C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843" w:type="dxa"/>
          </w:tcPr>
          <w:p w:rsidR="00A50FDF" w:rsidRPr="00AC6D9D" w:rsidRDefault="00A50FDF" w:rsidP="005D69E4">
            <w:pPr>
              <w:pStyle w:val="TableParagraph"/>
              <w:spacing w:line="312" w:lineRule="exact"/>
              <w:ind w:left="457" w:right="451"/>
              <w:rPr>
                <w:b/>
                <w:sz w:val="28"/>
              </w:rPr>
            </w:pPr>
            <w:r w:rsidRPr="00AC6D9D">
              <w:rPr>
                <w:b/>
                <w:sz w:val="28"/>
              </w:rPr>
              <w:t>20</w:t>
            </w:r>
            <w:r w:rsidR="005D69E4">
              <w:rPr>
                <w:b/>
                <w:sz w:val="28"/>
              </w:rPr>
              <w:t>19</w:t>
            </w:r>
            <w:r>
              <w:rPr>
                <w:b/>
                <w:spacing w:val="-2"/>
                <w:sz w:val="28"/>
              </w:rPr>
              <w:t>г.</w:t>
            </w:r>
          </w:p>
        </w:tc>
        <w:tc>
          <w:tcPr>
            <w:tcW w:w="1701" w:type="dxa"/>
          </w:tcPr>
          <w:p w:rsidR="00A50FDF" w:rsidRPr="00AC6D9D" w:rsidRDefault="00A50FDF" w:rsidP="005D69E4">
            <w:pPr>
              <w:pStyle w:val="TableParagraph"/>
              <w:spacing w:line="312" w:lineRule="exact"/>
              <w:ind w:left="246" w:right="236"/>
              <w:rPr>
                <w:b/>
                <w:sz w:val="28"/>
              </w:rPr>
            </w:pPr>
            <w:r w:rsidRPr="00AC6D9D">
              <w:rPr>
                <w:b/>
                <w:sz w:val="28"/>
              </w:rPr>
              <w:t>202</w:t>
            </w:r>
            <w:r w:rsidR="005D69E4"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>г.</w:t>
            </w:r>
          </w:p>
        </w:tc>
        <w:tc>
          <w:tcPr>
            <w:tcW w:w="1701" w:type="dxa"/>
          </w:tcPr>
          <w:p w:rsidR="00A50FDF" w:rsidRPr="00AC6D9D" w:rsidRDefault="00A50FDF" w:rsidP="005D69E4">
            <w:pPr>
              <w:pStyle w:val="TableParagraph"/>
              <w:spacing w:line="312" w:lineRule="exact"/>
              <w:ind w:left="246" w:right="236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5D69E4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г</w:t>
            </w:r>
          </w:p>
        </w:tc>
      </w:tr>
      <w:tr w:rsidR="00A50FDF" w:rsidTr="006F2FEC">
        <w:trPr>
          <w:trHeight w:val="530"/>
          <w:jc w:val="center"/>
        </w:trPr>
        <w:tc>
          <w:tcPr>
            <w:tcW w:w="3372" w:type="dxa"/>
          </w:tcPr>
          <w:p w:rsidR="00A50FDF" w:rsidRDefault="00A50FDF" w:rsidP="001D1F6C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Всего обучающихся</w:t>
            </w:r>
          </w:p>
        </w:tc>
        <w:tc>
          <w:tcPr>
            <w:tcW w:w="1843" w:type="dxa"/>
          </w:tcPr>
          <w:p w:rsidR="00A50FDF" w:rsidRPr="00E77340" w:rsidRDefault="00A50FDF" w:rsidP="001D1F6C">
            <w:pPr>
              <w:pStyle w:val="TableParagraph"/>
              <w:spacing w:line="312" w:lineRule="exact"/>
              <w:ind w:left="457" w:right="449"/>
              <w:rPr>
                <w:sz w:val="24"/>
              </w:rPr>
            </w:pPr>
            <w:r w:rsidRPr="00E77340">
              <w:rPr>
                <w:sz w:val="24"/>
              </w:rPr>
              <w:t>499</w:t>
            </w:r>
          </w:p>
        </w:tc>
        <w:tc>
          <w:tcPr>
            <w:tcW w:w="1701" w:type="dxa"/>
          </w:tcPr>
          <w:p w:rsidR="00A50FDF" w:rsidRPr="00E77340" w:rsidRDefault="00A50FDF" w:rsidP="00F66C47">
            <w:pPr>
              <w:pStyle w:val="TableParagraph"/>
              <w:spacing w:line="312" w:lineRule="exact"/>
              <w:ind w:left="244" w:right="236"/>
              <w:rPr>
                <w:sz w:val="24"/>
              </w:rPr>
            </w:pPr>
            <w:r w:rsidRPr="00E77340">
              <w:rPr>
                <w:sz w:val="24"/>
              </w:rPr>
              <w:t>496</w:t>
            </w:r>
          </w:p>
        </w:tc>
        <w:tc>
          <w:tcPr>
            <w:tcW w:w="1701" w:type="dxa"/>
          </w:tcPr>
          <w:p w:rsidR="00A50FDF" w:rsidRPr="00C06E2E" w:rsidRDefault="005D69E4" w:rsidP="00A50FDF">
            <w:pPr>
              <w:pStyle w:val="TableParagraph"/>
              <w:spacing w:line="312" w:lineRule="exact"/>
              <w:ind w:left="244" w:right="236"/>
              <w:rPr>
                <w:color w:val="FF0000"/>
                <w:sz w:val="24"/>
                <w:highlight w:val="yellow"/>
              </w:rPr>
            </w:pPr>
            <w:r>
              <w:rPr>
                <w:sz w:val="24"/>
              </w:rPr>
              <w:t>499</w:t>
            </w:r>
          </w:p>
        </w:tc>
      </w:tr>
      <w:tr w:rsidR="00A50FDF" w:rsidTr="006F2FEC">
        <w:trPr>
          <w:trHeight w:val="530"/>
          <w:jc w:val="center"/>
        </w:trPr>
        <w:tc>
          <w:tcPr>
            <w:tcW w:w="3372" w:type="dxa"/>
          </w:tcPr>
          <w:p w:rsidR="00A50FDF" w:rsidRDefault="00A50FDF" w:rsidP="001D1F6C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1843" w:type="dxa"/>
          </w:tcPr>
          <w:p w:rsidR="00A50FDF" w:rsidRPr="00E77340" w:rsidRDefault="00A50FDF" w:rsidP="001D1F6C">
            <w:pPr>
              <w:pStyle w:val="TableParagraph"/>
              <w:spacing w:line="312" w:lineRule="exact"/>
              <w:ind w:left="457" w:right="449"/>
              <w:rPr>
                <w:sz w:val="24"/>
              </w:rPr>
            </w:pPr>
            <w:r w:rsidRPr="00E77340">
              <w:rPr>
                <w:sz w:val="24"/>
              </w:rPr>
              <w:t>54</w:t>
            </w:r>
          </w:p>
        </w:tc>
        <w:tc>
          <w:tcPr>
            <w:tcW w:w="1701" w:type="dxa"/>
          </w:tcPr>
          <w:p w:rsidR="00A50FDF" w:rsidRPr="00E77340" w:rsidRDefault="00A50FDF" w:rsidP="0000711A">
            <w:pPr>
              <w:pStyle w:val="TableParagraph"/>
              <w:spacing w:line="312" w:lineRule="exact"/>
              <w:ind w:left="244" w:right="236"/>
              <w:rPr>
                <w:sz w:val="24"/>
              </w:rPr>
            </w:pPr>
            <w:r w:rsidRPr="00E77340">
              <w:rPr>
                <w:sz w:val="24"/>
              </w:rPr>
              <w:t>5</w:t>
            </w:r>
            <w:r w:rsidR="0000711A" w:rsidRPr="00E77340"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A50FDF" w:rsidRPr="00E77340" w:rsidRDefault="00A50FDF" w:rsidP="001D1F6C">
            <w:pPr>
              <w:pStyle w:val="TableParagraph"/>
              <w:spacing w:line="312" w:lineRule="exact"/>
              <w:ind w:left="244" w:right="236"/>
              <w:rPr>
                <w:sz w:val="24"/>
              </w:rPr>
            </w:pPr>
            <w:r w:rsidRPr="00E77340">
              <w:rPr>
                <w:sz w:val="24"/>
              </w:rPr>
              <w:t>37</w:t>
            </w:r>
          </w:p>
        </w:tc>
      </w:tr>
      <w:tr w:rsidR="00A50FDF" w:rsidTr="006F2FEC">
        <w:trPr>
          <w:trHeight w:val="530"/>
          <w:jc w:val="center"/>
        </w:trPr>
        <w:tc>
          <w:tcPr>
            <w:tcW w:w="3372" w:type="dxa"/>
          </w:tcPr>
          <w:p w:rsidR="00A50FDF" w:rsidRDefault="00A50FDF" w:rsidP="001D1F6C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10 класс</w:t>
            </w:r>
          </w:p>
        </w:tc>
        <w:tc>
          <w:tcPr>
            <w:tcW w:w="1843" w:type="dxa"/>
          </w:tcPr>
          <w:p w:rsidR="00A50FDF" w:rsidRPr="00E77340" w:rsidRDefault="00A50FDF" w:rsidP="001D1F6C">
            <w:pPr>
              <w:pStyle w:val="TableParagraph"/>
              <w:spacing w:line="312" w:lineRule="exact"/>
              <w:ind w:left="457" w:right="449"/>
              <w:rPr>
                <w:sz w:val="24"/>
              </w:rPr>
            </w:pPr>
            <w:r w:rsidRPr="00E77340">
              <w:rPr>
                <w:sz w:val="24"/>
              </w:rPr>
              <w:t>27</w:t>
            </w:r>
          </w:p>
        </w:tc>
        <w:tc>
          <w:tcPr>
            <w:tcW w:w="1701" w:type="dxa"/>
          </w:tcPr>
          <w:p w:rsidR="00A50FDF" w:rsidRPr="00E77340" w:rsidRDefault="00A50FDF" w:rsidP="00A50FDF">
            <w:pPr>
              <w:pStyle w:val="TableParagraph"/>
              <w:spacing w:line="312" w:lineRule="exact"/>
              <w:ind w:left="244" w:right="236"/>
              <w:rPr>
                <w:sz w:val="24"/>
              </w:rPr>
            </w:pPr>
            <w:r w:rsidRPr="00E77340">
              <w:rPr>
                <w:sz w:val="24"/>
              </w:rPr>
              <w:t>26</w:t>
            </w:r>
          </w:p>
        </w:tc>
        <w:tc>
          <w:tcPr>
            <w:tcW w:w="1701" w:type="dxa"/>
          </w:tcPr>
          <w:p w:rsidR="00A50FDF" w:rsidRPr="00E77340" w:rsidRDefault="00A50FDF" w:rsidP="001D1F6C">
            <w:pPr>
              <w:pStyle w:val="TableParagraph"/>
              <w:spacing w:line="312" w:lineRule="exact"/>
              <w:ind w:left="244" w:right="236"/>
              <w:rPr>
                <w:sz w:val="24"/>
              </w:rPr>
            </w:pPr>
            <w:r w:rsidRPr="00E77340">
              <w:rPr>
                <w:sz w:val="24"/>
              </w:rPr>
              <w:t>27</w:t>
            </w:r>
          </w:p>
        </w:tc>
      </w:tr>
    </w:tbl>
    <w:p w:rsidR="001D1F6C" w:rsidRDefault="001D1F6C" w:rsidP="00B35025">
      <w:pPr>
        <w:rPr>
          <w:sz w:val="28"/>
          <w:szCs w:val="28"/>
        </w:rPr>
      </w:pPr>
    </w:p>
    <w:p w:rsidR="00A4780F" w:rsidRDefault="008D467A" w:rsidP="007B4EDE">
      <w:pPr>
        <w:pStyle w:val="a3"/>
        <w:spacing w:before="48" w:line="276" w:lineRule="auto"/>
        <w:ind w:left="0" w:right="121" w:firstLine="567"/>
      </w:pPr>
      <w:r>
        <w:t xml:space="preserve">Приоритетная задача образовательной политики </w:t>
      </w:r>
      <w:r w:rsidR="000A796F">
        <w:t>– это повышение качества образо</w:t>
      </w:r>
      <w:r>
        <w:t xml:space="preserve">вания. </w:t>
      </w:r>
      <w:r w:rsidR="00A4780F">
        <w:t xml:space="preserve">По итогам </w:t>
      </w:r>
      <w:proofErr w:type="gramStart"/>
      <w:r w:rsidR="00C06E2E">
        <w:t xml:space="preserve">школьного </w:t>
      </w:r>
      <w:r w:rsidR="00A4780F">
        <w:t xml:space="preserve"> мониторинга</w:t>
      </w:r>
      <w:proofErr w:type="gramEnd"/>
      <w:r w:rsidR="00A4780F">
        <w:t xml:space="preserve">   доля успешно справившихся с </w:t>
      </w:r>
      <w:r w:rsidR="00A4780F" w:rsidRPr="00E77340">
        <w:t>программой НОО</w:t>
      </w:r>
      <w:r w:rsidR="00A50FDF" w:rsidRPr="00E77340">
        <w:t xml:space="preserve"> </w:t>
      </w:r>
      <w:r w:rsidR="0000711A" w:rsidRPr="00E77340">
        <w:t>95,2</w:t>
      </w:r>
      <w:r w:rsidR="00A4780F" w:rsidRPr="00E77340">
        <w:t>%; ООО-</w:t>
      </w:r>
      <w:r w:rsidR="0000711A" w:rsidRPr="00E77340">
        <w:t>100</w:t>
      </w:r>
      <w:r w:rsidR="00D62936" w:rsidRPr="00E77340">
        <w:t>%;</w:t>
      </w:r>
      <w:r w:rsidR="00A4780F" w:rsidRPr="00E77340">
        <w:t xml:space="preserve"> СОО-100</w:t>
      </w:r>
      <w:r w:rsidR="00D62936" w:rsidRPr="00E77340">
        <w:t xml:space="preserve">%. </w:t>
      </w:r>
      <w:r w:rsidR="00D62936">
        <w:t>Качественные</w:t>
      </w:r>
      <w:r w:rsidR="0000711A">
        <w:t xml:space="preserve"> </w:t>
      </w:r>
      <w:r w:rsidR="00A4780F">
        <w:t xml:space="preserve">результаты «4 и </w:t>
      </w:r>
      <w:r w:rsidR="00D62936">
        <w:t>5» -</w:t>
      </w:r>
      <w:r w:rsidR="00C06E2E">
        <w:t xml:space="preserve"> </w:t>
      </w:r>
      <w:r w:rsidR="0000711A">
        <w:t>44,5%</w:t>
      </w:r>
      <w:r w:rsidR="00C06E2E">
        <w:t xml:space="preserve">, а в районе </w:t>
      </w:r>
      <w:r w:rsidR="00A4780F">
        <w:t>43%.</w:t>
      </w:r>
    </w:p>
    <w:p w:rsidR="00D62936" w:rsidRDefault="00D62936" w:rsidP="007B4EDE">
      <w:pPr>
        <w:pStyle w:val="a3"/>
        <w:spacing w:before="48" w:line="276" w:lineRule="auto"/>
        <w:ind w:left="0" w:right="121" w:firstLine="567"/>
      </w:pPr>
      <w:r>
        <w:rPr>
          <w:noProof/>
          <w:lang w:eastAsia="ru-RU"/>
        </w:rPr>
        <w:drawing>
          <wp:inline distT="0" distB="0" distL="0" distR="0">
            <wp:extent cx="4524375" cy="2047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2FEC" w:rsidRDefault="006F2FEC" w:rsidP="007B4EDE">
      <w:pPr>
        <w:pStyle w:val="a3"/>
        <w:spacing w:before="48" w:line="276" w:lineRule="auto"/>
        <w:ind w:left="0" w:right="121" w:firstLine="567"/>
      </w:pPr>
    </w:p>
    <w:p w:rsidR="006F2FEC" w:rsidRDefault="006F2FEC" w:rsidP="007B4EDE">
      <w:pPr>
        <w:pStyle w:val="a3"/>
        <w:spacing w:before="48" w:line="276" w:lineRule="auto"/>
        <w:ind w:left="0" w:right="121" w:firstLine="567"/>
      </w:pPr>
    </w:p>
    <w:p w:rsidR="00A4780F" w:rsidRDefault="00A4780F" w:rsidP="007B4EDE">
      <w:pPr>
        <w:pStyle w:val="a3"/>
        <w:spacing w:before="48" w:line="276" w:lineRule="auto"/>
        <w:ind w:left="0" w:right="121" w:firstLine="567"/>
      </w:pPr>
      <w:r>
        <w:lastRenderedPageBreak/>
        <w:t>Положительная динамика качества прослеживается только на уровне 10-11 классов. Тревожная ситуация в основной школе: «группа риска» в выпускных классах</w:t>
      </w:r>
      <w:r w:rsidR="0000711A">
        <w:t xml:space="preserve"> составляла 24</w:t>
      </w:r>
      <w:r>
        <w:t xml:space="preserve">%. Сдача обязательных ОГЭ выявила </w:t>
      </w:r>
      <w:r w:rsidR="00D62936">
        <w:t xml:space="preserve">  рисковые показатели по математике </w:t>
      </w:r>
      <w:r w:rsidR="00C06E2E">
        <w:t xml:space="preserve"> (4 ученика не сдали ОГЭ, пересдали 2 человека в июне, 2 человека еще будут пересдавать в сентябре)</w:t>
      </w:r>
      <w:r w:rsidR="00D62936">
        <w:t>.</w:t>
      </w:r>
    </w:p>
    <w:p w:rsidR="00F34E7D" w:rsidRPr="002550E9" w:rsidRDefault="00F34E7D" w:rsidP="002550E9">
      <w:pPr>
        <w:jc w:val="center"/>
        <w:rPr>
          <w:sz w:val="28"/>
          <w:szCs w:val="28"/>
        </w:rPr>
      </w:pPr>
    </w:p>
    <w:p w:rsidR="00E7688A" w:rsidRDefault="00C06E2E" w:rsidP="00AE09D9">
      <w:pPr>
        <w:pStyle w:val="a3"/>
        <w:spacing w:before="1" w:line="276" w:lineRule="auto"/>
        <w:ind w:left="0" w:right="123" w:firstLine="567"/>
      </w:pPr>
      <w:r>
        <w:rPr>
          <w:b/>
        </w:rPr>
        <w:t xml:space="preserve">Школа </w:t>
      </w:r>
      <w:r w:rsidR="00B858F4">
        <w:rPr>
          <w:b/>
        </w:rPr>
        <w:t xml:space="preserve">участвует </w:t>
      </w:r>
      <w:r>
        <w:rPr>
          <w:b/>
        </w:rPr>
        <w:t>в</w:t>
      </w:r>
      <w:r w:rsidR="008D467A" w:rsidRPr="00F34E7D">
        <w:rPr>
          <w:b/>
        </w:rPr>
        <w:t xml:space="preserve"> регион</w:t>
      </w:r>
      <w:r>
        <w:rPr>
          <w:b/>
        </w:rPr>
        <w:t>альн</w:t>
      </w:r>
      <w:r w:rsidR="00B858F4">
        <w:rPr>
          <w:b/>
        </w:rPr>
        <w:t>ой</w:t>
      </w:r>
      <w:r w:rsidR="008D467A" w:rsidRPr="00F34E7D">
        <w:rPr>
          <w:b/>
        </w:rPr>
        <w:t xml:space="preserve"> систем</w:t>
      </w:r>
      <w:r w:rsidR="00B858F4">
        <w:rPr>
          <w:b/>
        </w:rPr>
        <w:t>е</w:t>
      </w:r>
      <w:r w:rsidR="008D467A" w:rsidRPr="00F34E7D">
        <w:rPr>
          <w:b/>
        </w:rPr>
        <w:t xml:space="preserve"> оценки качества образования</w:t>
      </w:r>
      <w:r w:rsidR="008D467A">
        <w:t>, в которую входят</w:t>
      </w:r>
      <w:r w:rsidR="0000711A">
        <w:t xml:space="preserve"> </w:t>
      </w:r>
      <w:r w:rsidR="008D467A">
        <w:t>ВПР,</w:t>
      </w:r>
      <w:r w:rsidR="008C0A00">
        <w:t xml:space="preserve"> </w:t>
      </w:r>
      <w:r w:rsidR="008D467A">
        <w:t>ОГЭ,</w:t>
      </w:r>
      <w:r w:rsidR="00B858F4">
        <w:t xml:space="preserve"> Е</w:t>
      </w:r>
      <w:r w:rsidR="008D467A">
        <w:t>ГЭ</w:t>
      </w:r>
      <w:r w:rsidR="00B858F4">
        <w:t>.</w:t>
      </w:r>
    </w:p>
    <w:p w:rsidR="00E7688A" w:rsidRDefault="008D467A" w:rsidP="00AE09D9">
      <w:pPr>
        <w:pStyle w:val="a3"/>
        <w:spacing w:line="276" w:lineRule="auto"/>
        <w:ind w:left="0" w:right="120" w:firstLine="567"/>
      </w:pPr>
      <w:r>
        <w:t xml:space="preserve">В прошедшем учебном году в штатном режимебыли проведены </w:t>
      </w:r>
      <w:r w:rsidRPr="00F34E7D">
        <w:t>ВПР в 4</w:t>
      </w:r>
      <w:r w:rsidR="007A7895" w:rsidRPr="00F34E7D">
        <w:t>-</w:t>
      </w:r>
      <w:r w:rsidR="00F34E7D" w:rsidRPr="00F34E7D">
        <w:t>8 классах</w:t>
      </w:r>
      <w:r w:rsidRPr="00F34E7D">
        <w:t>и врамках «апробации»в</w:t>
      </w:r>
      <w:r w:rsidR="00F34E7D" w:rsidRPr="00F34E7D">
        <w:t>10</w:t>
      </w:r>
      <w:r w:rsidRPr="00F34E7D">
        <w:t xml:space="preserve">-11 </w:t>
      </w:r>
      <w:r w:rsidR="008643BF" w:rsidRPr="00F34E7D">
        <w:t>классах.</w:t>
      </w:r>
      <w:r w:rsidR="008643BF">
        <w:t xml:space="preserve"> Приняты меры по обеспечению объективности оценочных процедур, на предметных диагностических работ</w:t>
      </w:r>
      <w:r w:rsidR="00B858F4">
        <w:t>ах</w:t>
      </w:r>
      <w:r w:rsidR="008643BF">
        <w:t xml:space="preserve"> в классах присутствовали общественные наблюдатели. </w:t>
      </w:r>
    </w:p>
    <w:p w:rsidR="00E17F66" w:rsidRDefault="00BB41CB" w:rsidP="00AE09D9">
      <w:pPr>
        <w:pStyle w:val="a3"/>
        <w:spacing w:line="276" w:lineRule="auto"/>
        <w:ind w:left="0" w:right="120" w:firstLine="567"/>
        <w:rPr>
          <w:noProof/>
          <w:lang w:eastAsia="ru-RU"/>
        </w:rPr>
      </w:pPr>
      <w:r w:rsidRPr="0000711A">
        <w:t xml:space="preserve">Справились </w:t>
      </w:r>
      <w:r w:rsidRPr="0000711A">
        <w:rPr>
          <w:b/>
        </w:rPr>
        <w:t>с работой по русскому языку в</w:t>
      </w:r>
      <w:r w:rsidRPr="0000711A">
        <w:t xml:space="preserve"> 4 классе 98,</w:t>
      </w:r>
      <w:r w:rsidR="0000711A" w:rsidRPr="0000711A">
        <w:t>04</w:t>
      </w:r>
      <w:r w:rsidRPr="0000711A">
        <w:t xml:space="preserve">%, в 8 классе </w:t>
      </w:r>
      <w:r w:rsidR="0000711A" w:rsidRPr="0000711A">
        <w:t>79,49</w:t>
      </w:r>
      <w:r w:rsidRPr="0000711A">
        <w:t xml:space="preserve">%. Высокий уровень подготовки у </w:t>
      </w:r>
      <w:r w:rsidR="0000711A" w:rsidRPr="0000711A">
        <w:t>69</w:t>
      </w:r>
      <w:r w:rsidRPr="0000711A">
        <w:t xml:space="preserve">% четвероклассников. В 8 классе только </w:t>
      </w:r>
      <w:r w:rsidR="0000711A" w:rsidRPr="0000711A">
        <w:t>36</w:t>
      </w:r>
      <w:r w:rsidRPr="0000711A">
        <w:t>%.</w:t>
      </w:r>
      <w:r w:rsidR="00E17F66">
        <w:t xml:space="preserve"> </w:t>
      </w:r>
      <w:r w:rsidRPr="0000711A">
        <w:t>Динамика</w:t>
      </w:r>
      <w:r>
        <w:t xml:space="preserve"> снижения  наблюдается  от</w:t>
      </w:r>
      <w:r w:rsidR="00E17F66">
        <w:t xml:space="preserve"> </w:t>
      </w:r>
      <w:r>
        <w:t>4 к 8 классу.</w:t>
      </w:r>
      <w:r w:rsidR="00E17F66" w:rsidRPr="00E17F66">
        <w:rPr>
          <w:noProof/>
          <w:lang w:eastAsia="ru-RU"/>
        </w:rPr>
        <w:t xml:space="preserve"> </w:t>
      </w:r>
    </w:p>
    <w:p w:rsidR="00E17F66" w:rsidRDefault="00E17F66" w:rsidP="00AE09D9">
      <w:pPr>
        <w:pStyle w:val="a3"/>
        <w:spacing w:line="276" w:lineRule="auto"/>
        <w:ind w:left="0" w:right="120" w:firstLine="567"/>
        <w:rPr>
          <w:noProof/>
          <w:lang w:eastAsia="ru-RU"/>
        </w:rPr>
      </w:pPr>
    </w:p>
    <w:p w:rsidR="00BB41CB" w:rsidRDefault="00E17F66" w:rsidP="00E17F66">
      <w:pPr>
        <w:pStyle w:val="a3"/>
        <w:spacing w:line="276" w:lineRule="auto"/>
        <w:ind w:left="0" w:right="120" w:firstLine="567"/>
        <w:jc w:val="center"/>
      </w:pPr>
      <w:r>
        <w:rPr>
          <w:noProof/>
          <w:lang w:eastAsia="ru-RU"/>
        </w:rPr>
        <w:drawing>
          <wp:inline distT="0" distB="0" distL="0" distR="0" wp14:anchorId="31F734CF" wp14:editId="045516AA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41CB" w:rsidRDefault="00BB41CB" w:rsidP="00AE09D9">
      <w:pPr>
        <w:pStyle w:val="a3"/>
        <w:spacing w:line="276" w:lineRule="auto"/>
        <w:ind w:left="0" w:right="120" w:firstLine="567"/>
      </w:pPr>
    </w:p>
    <w:p w:rsidR="00F34E7D" w:rsidRDefault="00B858F4" w:rsidP="00AE09D9">
      <w:pPr>
        <w:pStyle w:val="a3"/>
        <w:spacing w:line="276" w:lineRule="auto"/>
        <w:ind w:left="0" w:right="120" w:firstLine="567"/>
      </w:pPr>
      <w:r>
        <w:t>По диаграмме видно</w:t>
      </w:r>
      <w:r w:rsidR="009F4EC7">
        <w:t>,</w:t>
      </w:r>
      <w:r w:rsidR="0000711A">
        <w:t xml:space="preserve"> </w:t>
      </w:r>
      <w:r w:rsidR="009F4EC7">
        <w:t>как растет доля обучающихся по русскому языку</w:t>
      </w:r>
      <w:r w:rsidR="005D69E4">
        <w:t xml:space="preserve"> </w:t>
      </w:r>
      <w:r w:rsidR="009F4EC7">
        <w:t>с трудностями обучения.</w:t>
      </w:r>
    </w:p>
    <w:p w:rsidR="009F4EC7" w:rsidRDefault="009F4EC7" w:rsidP="00AE09D9">
      <w:pPr>
        <w:pStyle w:val="a3"/>
        <w:spacing w:line="276" w:lineRule="auto"/>
        <w:ind w:left="0" w:right="120" w:firstLine="567"/>
      </w:pPr>
      <w:r w:rsidRPr="009F4EC7">
        <w:rPr>
          <w:b/>
        </w:rPr>
        <w:t>По математике</w:t>
      </w:r>
      <w:r>
        <w:t xml:space="preserve"> результаты радую</w:t>
      </w:r>
      <w:r w:rsidR="00C14AE3">
        <w:t>т</w:t>
      </w:r>
      <w:r>
        <w:t xml:space="preserve"> больше. Справившихся с работой </w:t>
      </w:r>
      <w:proofErr w:type="gramStart"/>
      <w:r>
        <w:t xml:space="preserve">от  </w:t>
      </w:r>
      <w:r w:rsidR="0000711A">
        <w:t>92</w:t>
      </w:r>
      <w:proofErr w:type="gramEnd"/>
      <w:r w:rsidR="0000711A">
        <w:t xml:space="preserve">% до </w:t>
      </w:r>
      <w:r>
        <w:t>100%</w:t>
      </w:r>
      <w:r w:rsidR="00E17F66">
        <w:t>.</w:t>
      </w:r>
    </w:p>
    <w:p w:rsidR="009F4EC7" w:rsidRDefault="00E17F66" w:rsidP="00AE09D9">
      <w:pPr>
        <w:pStyle w:val="a3"/>
        <w:spacing w:line="276" w:lineRule="auto"/>
        <w:ind w:left="0" w:right="120" w:firstLine="567"/>
      </w:pPr>
      <w:r>
        <w:rPr>
          <w:noProof/>
          <w:lang w:eastAsia="ru-RU"/>
        </w:rPr>
        <w:lastRenderedPageBreak/>
        <w:drawing>
          <wp:inline distT="0" distB="0" distL="0" distR="0" wp14:anchorId="4632EC0E" wp14:editId="5A5BBB0C">
            <wp:extent cx="4572000" cy="3195639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4EC7" w:rsidRDefault="006F2FEC" w:rsidP="00AE09D9">
      <w:pPr>
        <w:pStyle w:val="a3"/>
        <w:spacing w:line="276" w:lineRule="auto"/>
        <w:ind w:left="0" w:right="120" w:firstLine="567"/>
      </w:pPr>
      <w:r>
        <w:t>Каждому</w:t>
      </w:r>
      <w:r w:rsidR="009F4EC7">
        <w:t xml:space="preserve"> </w:t>
      </w:r>
      <w:proofErr w:type="gramStart"/>
      <w:r w:rsidR="00B858F4">
        <w:t xml:space="preserve">педагогу </w:t>
      </w:r>
      <w:r w:rsidR="009F4EC7">
        <w:t xml:space="preserve"> необходимо</w:t>
      </w:r>
      <w:proofErr w:type="gramEnd"/>
      <w:r w:rsidR="009F4EC7">
        <w:t xml:space="preserve"> провести качественный анализ по предмету, каждому </w:t>
      </w:r>
      <w:r w:rsidR="0034240E">
        <w:t>заданию. Спланировать</w:t>
      </w:r>
      <w:r w:rsidR="009F4EC7">
        <w:t xml:space="preserve"> мероприятия по </w:t>
      </w:r>
      <w:r w:rsidR="0034240E">
        <w:t>повышению качества</w:t>
      </w:r>
      <w:r w:rsidR="009F4EC7">
        <w:t xml:space="preserve"> подготовки </w:t>
      </w:r>
      <w:r w:rsidR="0034240E">
        <w:t>обучающихся.</w:t>
      </w:r>
    </w:p>
    <w:p w:rsidR="00E7688A" w:rsidRPr="0034240E" w:rsidRDefault="008D467A" w:rsidP="00AE09D9">
      <w:pPr>
        <w:pStyle w:val="a3"/>
        <w:spacing w:line="276" w:lineRule="auto"/>
        <w:ind w:left="0" w:right="125" w:firstLine="567"/>
      </w:pPr>
      <w:r w:rsidRPr="0034240E">
        <w:t>В настоящее время сформирована единая база, где собраны результаты практически</w:t>
      </w:r>
      <w:r w:rsidR="00901BD0">
        <w:t xml:space="preserve"> </w:t>
      </w:r>
      <w:r w:rsidRPr="0034240E">
        <w:t>всей</w:t>
      </w:r>
      <w:r w:rsidR="00901BD0">
        <w:t xml:space="preserve"> </w:t>
      </w:r>
      <w:r w:rsidRPr="0034240E">
        <w:t>существующей системы</w:t>
      </w:r>
      <w:r w:rsidR="00901BD0">
        <w:t xml:space="preserve"> </w:t>
      </w:r>
      <w:r w:rsidRPr="0034240E">
        <w:t>оценки качества</w:t>
      </w:r>
      <w:r w:rsidR="00901BD0">
        <w:t xml:space="preserve"> </w:t>
      </w:r>
      <w:r w:rsidRPr="0034240E">
        <w:t>образования.</w:t>
      </w:r>
    </w:p>
    <w:p w:rsidR="00E7688A" w:rsidRDefault="008D467A" w:rsidP="00AE09D9">
      <w:pPr>
        <w:pStyle w:val="a3"/>
        <w:spacing w:line="276" w:lineRule="auto"/>
        <w:ind w:left="0" w:right="121" w:firstLine="567"/>
      </w:pPr>
      <w:r w:rsidRPr="0034240E">
        <w:t>Сформирован список школ РФ, в которых выявлены признаки необъективности полученных результатов.Не должно быть так, что</w:t>
      </w:r>
      <w:r w:rsidR="00E17F66">
        <w:t xml:space="preserve"> </w:t>
      </w:r>
      <w:r w:rsidRPr="0034240E">
        <w:t>в школе</w:t>
      </w:r>
      <w:r w:rsidR="0034240E">
        <w:t xml:space="preserve"> оценки школьных журналов разнились сильно,</w:t>
      </w:r>
      <w:r w:rsidRPr="0034240E">
        <w:t xml:space="preserve"> простые задания выполнялись</w:t>
      </w:r>
      <w:r w:rsidR="00E17F66">
        <w:t xml:space="preserve"> </w:t>
      </w:r>
      <w:r w:rsidRPr="0034240E">
        <w:t>хуже, чем в среднем по региону, а сложные лучше. Это может свидетельствовать о том,</w:t>
      </w:r>
      <w:r w:rsidR="00CB3290">
        <w:t xml:space="preserve"> </w:t>
      </w:r>
      <w:r w:rsidRPr="0034240E">
        <w:t>что</w:t>
      </w:r>
      <w:r w:rsidR="00CB3290">
        <w:t xml:space="preserve"> </w:t>
      </w:r>
      <w:r w:rsidRPr="0034240E">
        <w:t>с</w:t>
      </w:r>
      <w:r w:rsidR="00CB3290">
        <w:t xml:space="preserve"> </w:t>
      </w:r>
      <w:r w:rsidRPr="0034240E">
        <w:t>такими</w:t>
      </w:r>
      <w:r w:rsidR="00CB3290">
        <w:t xml:space="preserve"> </w:t>
      </w:r>
      <w:r w:rsidRPr="0034240E">
        <w:t>заданиями школьникам</w:t>
      </w:r>
      <w:r w:rsidR="00CB3290">
        <w:t xml:space="preserve"> </w:t>
      </w:r>
      <w:r w:rsidRPr="0034240E">
        <w:t>помогли справиться</w:t>
      </w:r>
      <w:r w:rsidR="00CB3290">
        <w:t xml:space="preserve"> </w:t>
      </w:r>
      <w:r w:rsidR="00AE09D9" w:rsidRPr="0034240E">
        <w:t>их учителя</w:t>
      </w:r>
      <w:r w:rsidR="00065D79">
        <w:t>.</w:t>
      </w:r>
    </w:p>
    <w:p w:rsidR="00E7688A" w:rsidRDefault="008D467A" w:rsidP="007B7E48">
      <w:pPr>
        <w:pStyle w:val="a3"/>
        <w:spacing w:before="3" w:line="276" w:lineRule="auto"/>
        <w:ind w:left="0" w:right="121" w:firstLine="574"/>
      </w:pPr>
      <w:r>
        <w:t xml:space="preserve">Государственную (итоговую) аттестацию </w:t>
      </w:r>
      <w:r w:rsidR="00FC1173">
        <w:t xml:space="preserve">в форме ОГЭ </w:t>
      </w:r>
      <w:r w:rsidR="00065D79">
        <w:t>п</w:t>
      </w:r>
      <w:r>
        <w:t xml:space="preserve">роходили </w:t>
      </w:r>
      <w:r w:rsidR="00065D79">
        <w:t>29 /</w:t>
      </w:r>
      <w:r w:rsidR="00730E8C">
        <w:t>188</w:t>
      </w:r>
      <w:r>
        <w:t xml:space="preserve"> учащихся 9</w:t>
      </w:r>
      <w:r w:rsidR="00FC1173">
        <w:t>-х классов.</w:t>
      </w:r>
      <w:r w:rsidR="0000711A">
        <w:t xml:space="preserve"> </w:t>
      </w:r>
      <w:r w:rsidR="00730E8C" w:rsidRPr="00730E8C">
        <w:t>Апелляций о нарушении Порядка проведения ГИА-9 или о несогласии с выставленными баллами подано не было.</w:t>
      </w:r>
    </w:p>
    <w:p w:rsidR="006F2FEC" w:rsidRDefault="006F2FEC" w:rsidP="00730E8C">
      <w:pPr>
        <w:jc w:val="center"/>
        <w:rPr>
          <w:b/>
        </w:rPr>
      </w:pPr>
    </w:p>
    <w:p w:rsidR="00730E8C" w:rsidRPr="006F2FEC" w:rsidRDefault="00730E8C" w:rsidP="00730E8C">
      <w:pPr>
        <w:jc w:val="center"/>
        <w:rPr>
          <w:b/>
          <w:sz w:val="24"/>
          <w:szCs w:val="24"/>
        </w:rPr>
      </w:pPr>
      <w:r w:rsidRPr="006F2FEC">
        <w:rPr>
          <w:b/>
          <w:sz w:val="24"/>
          <w:szCs w:val="24"/>
        </w:rPr>
        <w:t>Русский язык 24-25.05.2021г. + пересдача 08.06.2021г.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16"/>
        <w:gridCol w:w="1489"/>
        <w:gridCol w:w="694"/>
        <w:gridCol w:w="701"/>
        <w:gridCol w:w="701"/>
        <w:gridCol w:w="702"/>
        <w:gridCol w:w="1315"/>
        <w:gridCol w:w="1496"/>
      </w:tblGrid>
      <w:tr w:rsidR="00FC1173" w:rsidTr="0034240E">
        <w:trPr>
          <w:trHeight w:val="311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</w:pPr>
            <w:r>
              <w:t>Количество участников ОГЭ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</w:pPr>
            <w:r>
              <w:t>Абсолютная успеваемость (%)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</w:pPr>
            <w:r>
              <w:t>Качественная успеваемость (%)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Распределение отметок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 xml:space="preserve">Средний первичный балл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Средняя оценка</w:t>
            </w:r>
          </w:p>
        </w:tc>
      </w:tr>
      <w:tr w:rsidR="00FC1173" w:rsidTr="00FC1173">
        <w:trPr>
          <w:trHeight w:val="17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73" w:rsidRDefault="00FC1173" w:rsidP="00866F05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73" w:rsidRDefault="00FC1173" w:rsidP="00866F05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73" w:rsidRDefault="00FC1173" w:rsidP="00866F0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«5»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«4»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«3»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«2»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73" w:rsidRDefault="00FC1173" w:rsidP="00866F05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73" w:rsidRDefault="00FC1173" w:rsidP="00866F05"/>
        </w:tc>
      </w:tr>
      <w:tr w:rsidR="00FC1173" w:rsidTr="00FC1173">
        <w:trPr>
          <w:trHeight w:val="32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065D79" w:rsidP="00866F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Район </w:t>
            </w:r>
            <w:r w:rsidR="00FC1173" w:rsidRPr="0034240E">
              <w:rPr>
                <w:b/>
              </w:rPr>
              <w:t>188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97,9</w:t>
            </w:r>
            <w:r w:rsidR="0000711A">
              <w:rPr>
                <w:b/>
              </w:rPr>
              <w:t>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57,5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24,35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3,74</w:t>
            </w:r>
          </w:p>
        </w:tc>
      </w:tr>
      <w:tr w:rsidR="00065D79" w:rsidTr="00FC1173">
        <w:trPr>
          <w:trHeight w:val="32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34240E" w:rsidRDefault="00065D79" w:rsidP="00866F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  <w:r w:rsidR="0000711A">
              <w:rPr>
                <w:b/>
              </w:rPr>
              <w:t>-</w:t>
            </w:r>
            <w:r>
              <w:rPr>
                <w:b/>
              </w:rPr>
              <w:t xml:space="preserve"> 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34240E" w:rsidRDefault="00065D79" w:rsidP="00866F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0711A">
              <w:rPr>
                <w:b/>
              </w:rPr>
              <w:t>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34240E" w:rsidRDefault="0000711A" w:rsidP="00866F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58,6%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E77340" w:rsidRDefault="00E77340" w:rsidP="00866F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E77340" w:rsidRDefault="00E77340" w:rsidP="00866F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E77340" w:rsidRDefault="00E77340" w:rsidP="00866F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E77340" w:rsidRDefault="00E77340" w:rsidP="00866F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1C2CC4" w:rsidRDefault="001C2CC4" w:rsidP="00866F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27,15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34240E" w:rsidRDefault="0000711A" w:rsidP="00866F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</w:tbl>
    <w:p w:rsidR="00730E8C" w:rsidRDefault="00730E8C" w:rsidP="00730E8C"/>
    <w:p w:rsidR="00730E8C" w:rsidRPr="006F2FEC" w:rsidRDefault="00730E8C" w:rsidP="00730E8C">
      <w:pPr>
        <w:jc w:val="center"/>
        <w:rPr>
          <w:b/>
          <w:sz w:val="24"/>
          <w:szCs w:val="24"/>
        </w:rPr>
      </w:pPr>
      <w:r w:rsidRPr="006F2FEC">
        <w:rPr>
          <w:b/>
          <w:sz w:val="24"/>
          <w:szCs w:val="24"/>
        </w:rPr>
        <w:t>Математика 27-28.05.2021г. + пересдача 16.06.2021г.</w:t>
      </w:r>
    </w:p>
    <w:p w:rsidR="00730E8C" w:rsidRDefault="00730E8C" w:rsidP="00730E8C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510"/>
        <w:gridCol w:w="1483"/>
        <w:gridCol w:w="691"/>
        <w:gridCol w:w="697"/>
        <w:gridCol w:w="697"/>
        <w:gridCol w:w="700"/>
        <w:gridCol w:w="1309"/>
        <w:gridCol w:w="1488"/>
      </w:tblGrid>
      <w:tr w:rsidR="00FC1173" w:rsidTr="00FC1173">
        <w:trPr>
          <w:trHeight w:val="30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</w:pPr>
            <w:r>
              <w:t>Количество участников ОГЭ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</w:pPr>
            <w:r>
              <w:t>Абсолютная успеваемость (%)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</w:pPr>
            <w:r>
              <w:t>Качественная успеваемость (%)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Распределение отметок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 xml:space="preserve">Средний первичный балл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Средняя оценка</w:t>
            </w:r>
          </w:p>
        </w:tc>
      </w:tr>
      <w:tr w:rsidR="00FC1173" w:rsidTr="00FC1173">
        <w:trPr>
          <w:trHeight w:val="17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73" w:rsidRDefault="00FC1173" w:rsidP="00866F05"/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73" w:rsidRDefault="00FC1173" w:rsidP="00866F05"/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73" w:rsidRDefault="00FC1173" w:rsidP="00866F05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«5»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«4»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«3»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3" w:rsidRDefault="00FC1173" w:rsidP="00866F05">
            <w:pPr>
              <w:spacing w:line="276" w:lineRule="auto"/>
              <w:jc w:val="center"/>
            </w:pPr>
            <w:r>
              <w:t>«2»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73" w:rsidRDefault="00FC1173" w:rsidP="00866F05"/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73" w:rsidRDefault="00FC1173" w:rsidP="00866F05"/>
        </w:tc>
      </w:tr>
      <w:tr w:rsidR="00FC1173" w:rsidTr="00FC1173">
        <w:trPr>
          <w:trHeight w:val="31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065D79" w:rsidP="00866F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Район </w:t>
            </w:r>
            <w:r w:rsidR="00FC1173" w:rsidRPr="0034240E">
              <w:rPr>
                <w:b/>
              </w:rPr>
              <w:t>184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96,7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33,7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116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13,36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73" w:rsidRPr="0034240E" w:rsidRDefault="00FC1173" w:rsidP="00866F05">
            <w:pPr>
              <w:spacing w:line="276" w:lineRule="auto"/>
              <w:jc w:val="center"/>
              <w:rPr>
                <w:b/>
              </w:rPr>
            </w:pPr>
            <w:r w:rsidRPr="0034240E">
              <w:rPr>
                <w:b/>
              </w:rPr>
              <w:t>3,3</w:t>
            </w:r>
            <w:r w:rsidR="0000711A">
              <w:rPr>
                <w:b/>
              </w:rPr>
              <w:t>7</w:t>
            </w:r>
          </w:p>
        </w:tc>
      </w:tr>
      <w:tr w:rsidR="00065D79" w:rsidTr="00FC1173">
        <w:trPr>
          <w:trHeight w:val="31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34240E" w:rsidRDefault="00065D79" w:rsidP="00866F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Школа 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34240E" w:rsidRDefault="0000711A" w:rsidP="00866F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92,6%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34240E" w:rsidRDefault="0000711A" w:rsidP="00866F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44,4%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E77340" w:rsidRDefault="00E77340" w:rsidP="00866F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E77340" w:rsidRDefault="00E77340" w:rsidP="00866F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E77340" w:rsidRDefault="00E77340" w:rsidP="00866F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E77340" w:rsidRDefault="00E77340" w:rsidP="00866F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E77340" w:rsidRDefault="001C2CC4" w:rsidP="00866F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13,</w:t>
            </w:r>
            <w:r w:rsidR="00E77340">
              <w:rPr>
                <w:b/>
                <w:lang w:val="en-US"/>
              </w:rPr>
              <w:t>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9" w:rsidRPr="0034240E" w:rsidRDefault="0000711A" w:rsidP="00866F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3,34</w:t>
            </w:r>
          </w:p>
        </w:tc>
      </w:tr>
    </w:tbl>
    <w:p w:rsidR="00361E7A" w:rsidRDefault="00361E7A" w:rsidP="00065D79">
      <w:pPr>
        <w:pStyle w:val="a3"/>
        <w:spacing w:before="3" w:line="276" w:lineRule="auto"/>
        <w:ind w:left="0" w:right="121" w:firstLine="574"/>
      </w:pPr>
    </w:p>
    <w:p w:rsidR="00824DD9" w:rsidRDefault="00065D79" w:rsidP="00065D79">
      <w:pPr>
        <w:pStyle w:val="a3"/>
        <w:spacing w:before="3" w:line="276" w:lineRule="auto"/>
        <w:ind w:left="0" w:right="121" w:firstLine="574"/>
      </w:pPr>
      <w:r>
        <w:lastRenderedPageBreak/>
        <w:t>Не справившимся</w:t>
      </w:r>
      <w:r w:rsidR="00824DD9">
        <w:t xml:space="preserve"> с ОГЭ в основной </w:t>
      </w:r>
      <w:r w:rsidR="0034240E">
        <w:t>период, предстоит</w:t>
      </w:r>
      <w:r w:rsidR="00824DD9">
        <w:t xml:space="preserve"> повторная сдача экзаменов в дополнительные «сентябрьские» сроки (</w:t>
      </w:r>
      <w:r>
        <w:t>2</w:t>
      </w:r>
      <w:r w:rsidR="00824DD9">
        <w:t xml:space="preserve"> чел. – математика).</w:t>
      </w:r>
    </w:p>
    <w:p w:rsidR="0034240E" w:rsidRDefault="0034240E" w:rsidP="0034240E">
      <w:pPr>
        <w:pStyle w:val="a3"/>
        <w:spacing w:before="3" w:line="276" w:lineRule="auto"/>
        <w:ind w:left="0" w:right="121" w:firstLine="574"/>
      </w:pPr>
      <w:r>
        <w:t xml:space="preserve">По завершении основного общего образования </w:t>
      </w:r>
      <w:r w:rsidR="00065D79">
        <w:t>1/</w:t>
      </w:r>
      <w:r>
        <w:t>5 человек получили аттестат с отличием</w:t>
      </w:r>
      <w:r w:rsidR="005D69E4">
        <w:t xml:space="preserve"> </w:t>
      </w:r>
      <w:r>
        <w:t>(</w:t>
      </w:r>
      <w:r w:rsidR="00065D79">
        <w:t>Егорова К.)</w:t>
      </w:r>
      <w:r>
        <w:t>,</w:t>
      </w:r>
      <w:r w:rsidR="005D69E4">
        <w:t xml:space="preserve"> </w:t>
      </w:r>
      <w:r>
        <w:t xml:space="preserve">что составляет </w:t>
      </w:r>
      <w:r w:rsidR="00065D79">
        <w:t xml:space="preserve">3,4% (из </w:t>
      </w:r>
      <w:r w:rsidRPr="00730E8C">
        <w:t>2,</w:t>
      </w:r>
      <w:r>
        <w:t>7%</w:t>
      </w:r>
      <w:r w:rsidR="00065D79">
        <w:t xml:space="preserve"> района) </w:t>
      </w:r>
      <w:r>
        <w:t>отобщегочиславыпускников.</w:t>
      </w:r>
    </w:p>
    <w:p w:rsidR="00E7688A" w:rsidRDefault="005D69E4" w:rsidP="00AE09D9">
      <w:pPr>
        <w:pStyle w:val="a3"/>
        <w:spacing w:line="276" w:lineRule="auto"/>
        <w:ind w:left="0" w:right="121" w:firstLine="567"/>
      </w:pPr>
      <w:r w:rsidRPr="005D69E4">
        <w:t>65</w:t>
      </w:r>
      <w:r w:rsidR="00F30226" w:rsidRPr="005D69E4">
        <w:t>%</w:t>
      </w:r>
      <w:r w:rsidR="0000711A">
        <w:rPr>
          <w:color w:val="FF0000"/>
        </w:rPr>
        <w:t xml:space="preserve"> </w:t>
      </w:r>
      <w:r w:rsidR="00F30226">
        <w:t xml:space="preserve">выпускников </w:t>
      </w:r>
      <w:r w:rsidR="00C14AE3">
        <w:t xml:space="preserve">основной школы </w:t>
      </w:r>
      <w:r w:rsidR="00FC1173">
        <w:t>продолжа</w:t>
      </w:r>
      <w:r w:rsidR="008D467A">
        <w:t xml:space="preserve">т </w:t>
      </w:r>
      <w:r w:rsidR="00FC1173">
        <w:t>обучение</w:t>
      </w:r>
      <w:r w:rsidR="008D467A">
        <w:t xml:space="preserve"> в 10-х классах</w:t>
      </w:r>
      <w:r w:rsidR="00882142">
        <w:t>,</w:t>
      </w:r>
      <w:r w:rsidR="008C0A00">
        <w:t xml:space="preserve"> </w:t>
      </w:r>
      <w:r w:rsidR="00FE6FCA">
        <w:t xml:space="preserve">остальные </w:t>
      </w:r>
      <w:r w:rsidR="00FC1173">
        <w:rPr>
          <w:spacing w:val="1"/>
        </w:rPr>
        <w:t xml:space="preserve">поступили </w:t>
      </w:r>
      <w:r w:rsidR="008D467A">
        <w:t>в</w:t>
      </w:r>
      <w:r w:rsidR="008C0A00">
        <w:t xml:space="preserve"> </w:t>
      </w:r>
      <w:r w:rsidR="00FC1173">
        <w:t>учреждения СПО</w:t>
      </w:r>
      <w:r w:rsidR="00FE6FCA">
        <w:t xml:space="preserve">. </w:t>
      </w:r>
      <w:r w:rsidR="00E05EFD">
        <w:t>В новом учебном году будет открыт 10-й</w:t>
      </w:r>
      <w:r w:rsidR="00F30226">
        <w:t xml:space="preserve"> класс </w:t>
      </w:r>
      <w:r w:rsidR="00E05EFD">
        <w:t xml:space="preserve">с </w:t>
      </w:r>
      <w:r w:rsidR="00D001C6">
        <w:t>универсальны</w:t>
      </w:r>
      <w:r w:rsidR="00E05EFD">
        <w:t>м профилем.</w:t>
      </w:r>
    </w:p>
    <w:p w:rsidR="00E7688A" w:rsidRDefault="00C14AE3" w:rsidP="006831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2142" w:rsidRPr="0050420C">
        <w:rPr>
          <w:sz w:val="28"/>
          <w:szCs w:val="28"/>
        </w:rPr>
        <w:t xml:space="preserve"> ЕГЭ по общеобразовательным предметам принимали участие </w:t>
      </w:r>
      <w:r w:rsidR="00E05EFD">
        <w:rPr>
          <w:sz w:val="28"/>
          <w:szCs w:val="28"/>
        </w:rPr>
        <w:t>25/79 выпускников текущего года</w:t>
      </w:r>
      <w:r w:rsidR="008D467A">
        <w:rPr>
          <w:sz w:val="28"/>
        </w:rPr>
        <w:t>.</w:t>
      </w:r>
      <w:r w:rsidR="008C0A00">
        <w:rPr>
          <w:sz w:val="28"/>
        </w:rPr>
        <w:t xml:space="preserve"> </w:t>
      </w:r>
      <w:r w:rsidR="00D001C6">
        <w:rPr>
          <w:sz w:val="28"/>
        </w:rPr>
        <w:t>В этом</w:t>
      </w:r>
      <w:r w:rsidR="008C0A00">
        <w:rPr>
          <w:sz w:val="28"/>
        </w:rPr>
        <w:t xml:space="preserve"> </w:t>
      </w:r>
      <w:r w:rsidR="00D001C6">
        <w:rPr>
          <w:sz w:val="28"/>
        </w:rPr>
        <w:t>году выпускники сдавали один обязательный предмет –</w:t>
      </w:r>
      <w:r w:rsidR="008C0A00">
        <w:rPr>
          <w:sz w:val="28"/>
        </w:rPr>
        <w:t xml:space="preserve"> </w:t>
      </w:r>
      <w:r w:rsidR="00D001C6">
        <w:rPr>
          <w:sz w:val="28"/>
        </w:rPr>
        <w:t xml:space="preserve">русский язык, справились 100%. Все </w:t>
      </w:r>
      <w:r w:rsidR="00E05EFD" w:rsidRPr="008C0A00">
        <w:rPr>
          <w:sz w:val="28"/>
        </w:rPr>
        <w:t>25</w:t>
      </w:r>
      <w:r w:rsidR="00D001C6" w:rsidRPr="008C0A00">
        <w:rPr>
          <w:sz w:val="28"/>
        </w:rPr>
        <w:t xml:space="preserve"> </w:t>
      </w:r>
      <w:r w:rsidR="00D001C6">
        <w:rPr>
          <w:sz w:val="28"/>
        </w:rPr>
        <w:t>выпускников получили аттестат о среднем общем образовании,</w:t>
      </w:r>
      <w:r w:rsidR="008C0A00">
        <w:rPr>
          <w:sz w:val="28"/>
        </w:rPr>
        <w:t xml:space="preserve"> </w:t>
      </w:r>
      <w:r w:rsidR="00D001C6" w:rsidRPr="00D001C6">
        <w:rPr>
          <w:sz w:val="28"/>
          <w:szCs w:val="28"/>
        </w:rPr>
        <w:t xml:space="preserve">из них </w:t>
      </w:r>
      <w:r w:rsidR="00E05EFD">
        <w:rPr>
          <w:sz w:val="28"/>
          <w:szCs w:val="28"/>
        </w:rPr>
        <w:t>3/</w:t>
      </w:r>
      <w:r w:rsidR="00D001C6" w:rsidRPr="00D001C6">
        <w:rPr>
          <w:sz w:val="28"/>
          <w:szCs w:val="28"/>
        </w:rPr>
        <w:t>6 - особого образца и награждены медалью</w:t>
      </w:r>
      <w:r w:rsidR="008C0A00">
        <w:rPr>
          <w:sz w:val="28"/>
          <w:szCs w:val="28"/>
        </w:rPr>
        <w:t xml:space="preserve"> </w:t>
      </w:r>
      <w:r w:rsidR="00D001C6" w:rsidRPr="00D001C6">
        <w:rPr>
          <w:sz w:val="28"/>
          <w:szCs w:val="28"/>
        </w:rPr>
        <w:t xml:space="preserve">«За особые успехи в учении» - это составило </w:t>
      </w:r>
      <w:r w:rsidR="00E05EFD" w:rsidRPr="008C0A00">
        <w:rPr>
          <w:sz w:val="28"/>
          <w:szCs w:val="28"/>
        </w:rPr>
        <w:t>12</w:t>
      </w:r>
      <w:r w:rsidR="00E05EFD">
        <w:rPr>
          <w:sz w:val="28"/>
          <w:szCs w:val="28"/>
        </w:rPr>
        <w:t>/</w:t>
      </w:r>
      <w:r w:rsidR="00D001C6" w:rsidRPr="00D001C6">
        <w:rPr>
          <w:sz w:val="28"/>
          <w:szCs w:val="28"/>
        </w:rPr>
        <w:t>8 % от общего коли</w:t>
      </w:r>
      <w:r w:rsidR="00361E7A">
        <w:rPr>
          <w:sz w:val="28"/>
          <w:szCs w:val="28"/>
        </w:rPr>
        <w:t>чества выпускников</w:t>
      </w:r>
      <w:r w:rsidR="00F77B52">
        <w:rPr>
          <w:sz w:val="28"/>
          <w:szCs w:val="28"/>
        </w:rPr>
        <w:t xml:space="preserve">, выпускникам-медалистам вручен грант Главы района. </w:t>
      </w:r>
    </w:p>
    <w:p w:rsidR="00361E7A" w:rsidRPr="00D001C6" w:rsidRDefault="00361E7A" w:rsidP="006831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экзаменов в 2021году.</w:t>
      </w:r>
    </w:p>
    <w:tbl>
      <w:tblPr>
        <w:tblStyle w:val="ad"/>
        <w:tblpPr w:leftFromText="180" w:rightFromText="180" w:vertAnchor="text" w:horzAnchor="margin" w:tblpXSpec="center" w:tblpY="126"/>
        <w:tblW w:w="7999" w:type="dxa"/>
        <w:tblLayout w:type="fixed"/>
        <w:tblLook w:val="04A0" w:firstRow="1" w:lastRow="0" w:firstColumn="1" w:lastColumn="0" w:noHBand="0" w:noVBand="1"/>
      </w:tblPr>
      <w:tblGrid>
        <w:gridCol w:w="1516"/>
        <w:gridCol w:w="770"/>
        <w:gridCol w:w="1036"/>
        <w:gridCol w:w="708"/>
        <w:gridCol w:w="851"/>
        <w:gridCol w:w="859"/>
        <w:gridCol w:w="649"/>
        <w:gridCol w:w="850"/>
        <w:gridCol w:w="760"/>
      </w:tblGrid>
      <w:tr w:rsidR="00A43B17" w:rsidRPr="00361E7A" w:rsidTr="00361E7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русский язык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математика</w:t>
            </w:r>
          </w:p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проф.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общество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физика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биология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ИКТ</w:t>
            </w:r>
          </w:p>
        </w:tc>
      </w:tr>
      <w:tr w:rsidR="00A43B17" w:rsidRPr="00361E7A" w:rsidTr="00361E7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7" w:rsidRPr="00361E7A" w:rsidRDefault="00A43B17" w:rsidP="00A43B17">
            <w:pPr>
              <w:jc w:val="center"/>
              <w:rPr>
                <w:rFonts w:eastAsia="Calibri"/>
              </w:rPr>
            </w:pPr>
            <w:r w:rsidRPr="00361E7A">
              <w:rPr>
                <w:rFonts w:eastAsia="Calibri"/>
              </w:rPr>
              <w:t>Количество участников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F" w:rsidRPr="00361E7A" w:rsidRDefault="00F67F3F" w:rsidP="00A43B17">
            <w:pPr>
              <w:jc w:val="center"/>
              <w:rPr>
                <w:rFonts w:eastAsia="Calibri"/>
                <w:b/>
              </w:rPr>
            </w:pPr>
          </w:p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F" w:rsidRPr="00361E7A" w:rsidRDefault="00F67F3F" w:rsidP="00A43B17">
            <w:pPr>
              <w:jc w:val="center"/>
              <w:rPr>
                <w:rFonts w:eastAsia="Calibri"/>
                <w:b/>
              </w:rPr>
            </w:pPr>
          </w:p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F" w:rsidRPr="00361E7A" w:rsidRDefault="00F67F3F" w:rsidP="00A43B17">
            <w:pPr>
              <w:jc w:val="center"/>
              <w:rPr>
                <w:rFonts w:eastAsia="Calibri"/>
                <w:b/>
              </w:rPr>
            </w:pPr>
          </w:p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F" w:rsidRPr="00361E7A" w:rsidRDefault="00F67F3F" w:rsidP="00A43B17">
            <w:pPr>
              <w:jc w:val="center"/>
              <w:rPr>
                <w:rFonts w:eastAsia="Calibri"/>
                <w:b/>
              </w:rPr>
            </w:pPr>
          </w:p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F" w:rsidRPr="00361E7A" w:rsidRDefault="00F67F3F" w:rsidP="00A43B17">
            <w:pPr>
              <w:jc w:val="center"/>
              <w:rPr>
                <w:rFonts w:eastAsia="Calibri"/>
                <w:b/>
              </w:rPr>
            </w:pPr>
          </w:p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F" w:rsidRPr="00361E7A" w:rsidRDefault="00F67F3F" w:rsidP="00A43B17">
            <w:pPr>
              <w:jc w:val="center"/>
              <w:rPr>
                <w:rFonts w:eastAsia="Calibri"/>
                <w:b/>
              </w:rPr>
            </w:pPr>
          </w:p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F" w:rsidRPr="00361E7A" w:rsidRDefault="00F67F3F" w:rsidP="00A43B17">
            <w:pPr>
              <w:jc w:val="center"/>
              <w:rPr>
                <w:rFonts w:eastAsia="Calibri"/>
                <w:b/>
              </w:rPr>
            </w:pPr>
          </w:p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F" w:rsidRPr="00361E7A" w:rsidRDefault="00F67F3F" w:rsidP="00A43B17">
            <w:pPr>
              <w:jc w:val="center"/>
              <w:rPr>
                <w:rFonts w:eastAsia="Calibri"/>
                <w:b/>
              </w:rPr>
            </w:pPr>
          </w:p>
          <w:p w:rsidR="00A43B17" w:rsidRPr="00361E7A" w:rsidRDefault="00A43B17" w:rsidP="00A43B17">
            <w:pPr>
              <w:jc w:val="center"/>
              <w:rPr>
                <w:rFonts w:eastAsia="Calibri"/>
                <w:b/>
              </w:rPr>
            </w:pPr>
            <w:r w:rsidRPr="00361E7A">
              <w:rPr>
                <w:rFonts w:eastAsia="Calibri"/>
                <w:b/>
              </w:rPr>
              <w:t>2</w:t>
            </w:r>
          </w:p>
        </w:tc>
      </w:tr>
    </w:tbl>
    <w:p w:rsidR="00D001C6" w:rsidRDefault="00D001C6" w:rsidP="00A43B17">
      <w:pPr>
        <w:tabs>
          <w:tab w:val="left" w:pos="845"/>
        </w:tabs>
        <w:spacing w:line="237" w:lineRule="auto"/>
        <w:ind w:right="560"/>
        <w:jc w:val="center"/>
        <w:rPr>
          <w:sz w:val="28"/>
          <w:szCs w:val="28"/>
        </w:rPr>
      </w:pPr>
    </w:p>
    <w:p w:rsidR="00CB3290" w:rsidRDefault="00CB3290" w:rsidP="00D001C6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A43B17" w:rsidRDefault="00F67F3F" w:rsidP="00D001C6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342265</wp:posOffset>
            </wp:positionV>
            <wp:extent cx="4572000" cy="2743200"/>
            <wp:effectExtent l="0" t="0" r="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42" w:rsidRDefault="00882142" w:rsidP="00F67F3F">
      <w:pPr>
        <w:spacing w:after="200" w:line="276" w:lineRule="auto"/>
        <w:jc w:val="center"/>
        <w:rPr>
          <w:sz w:val="28"/>
          <w:szCs w:val="28"/>
        </w:rPr>
      </w:pPr>
    </w:p>
    <w:p w:rsidR="00882142" w:rsidRDefault="00882142" w:rsidP="00D001C6">
      <w:pPr>
        <w:tabs>
          <w:tab w:val="left" w:pos="403"/>
        </w:tabs>
        <w:spacing w:line="238" w:lineRule="auto"/>
        <w:ind w:right="560"/>
        <w:jc w:val="both"/>
        <w:rPr>
          <w:sz w:val="28"/>
          <w:szCs w:val="28"/>
        </w:rPr>
      </w:pPr>
    </w:p>
    <w:p w:rsidR="00D001C6" w:rsidRPr="0050420C" w:rsidRDefault="00D001C6" w:rsidP="00F77B52">
      <w:pPr>
        <w:tabs>
          <w:tab w:val="left" w:pos="403"/>
        </w:tabs>
        <w:spacing w:line="238" w:lineRule="auto"/>
        <w:ind w:right="560"/>
        <w:jc w:val="both"/>
        <w:rPr>
          <w:sz w:val="28"/>
          <w:szCs w:val="28"/>
        </w:rPr>
      </w:pPr>
    </w:p>
    <w:p w:rsidR="00A43B17" w:rsidRDefault="00D001C6" w:rsidP="00C14AE3">
      <w:pPr>
        <w:spacing w:line="276" w:lineRule="auto"/>
        <w:ind w:right="400"/>
        <w:jc w:val="both"/>
        <w:rPr>
          <w:sz w:val="28"/>
          <w:szCs w:val="28"/>
        </w:rPr>
      </w:pPr>
      <w:r w:rsidRPr="0050420C">
        <w:rPr>
          <w:sz w:val="28"/>
          <w:szCs w:val="28"/>
        </w:rPr>
        <w:t xml:space="preserve"> </w:t>
      </w:r>
    </w:p>
    <w:p w:rsidR="00A43B17" w:rsidRDefault="00A43B17" w:rsidP="00C14AE3">
      <w:pPr>
        <w:spacing w:line="276" w:lineRule="auto"/>
        <w:ind w:right="400"/>
        <w:jc w:val="both"/>
        <w:rPr>
          <w:sz w:val="28"/>
          <w:szCs w:val="28"/>
        </w:rPr>
      </w:pPr>
    </w:p>
    <w:p w:rsidR="00A43B17" w:rsidRDefault="00A43B17" w:rsidP="00C14AE3">
      <w:pPr>
        <w:spacing w:line="276" w:lineRule="auto"/>
        <w:ind w:right="400"/>
        <w:jc w:val="both"/>
        <w:rPr>
          <w:sz w:val="28"/>
          <w:szCs w:val="28"/>
        </w:rPr>
      </w:pPr>
    </w:p>
    <w:p w:rsidR="00A43B17" w:rsidRDefault="00A43B17" w:rsidP="00C14AE3">
      <w:pPr>
        <w:spacing w:line="276" w:lineRule="auto"/>
        <w:ind w:right="400"/>
        <w:jc w:val="both"/>
        <w:rPr>
          <w:sz w:val="28"/>
          <w:szCs w:val="28"/>
        </w:rPr>
      </w:pPr>
    </w:p>
    <w:p w:rsidR="00A43B17" w:rsidRDefault="00A43B17" w:rsidP="00C14AE3">
      <w:pPr>
        <w:spacing w:line="276" w:lineRule="auto"/>
        <w:ind w:right="400"/>
        <w:jc w:val="both"/>
        <w:rPr>
          <w:sz w:val="28"/>
          <w:szCs w:val="28"/>
        </w:rPr>
      </w:pPr>
    </w:p>
    <w:p w:rsidR="00A43B17" w:rsidRDefault="00A43B17" w:rsidP="00C14AE3">
      <w:pPr>
        <w:spacing w:line="276" w:lineRule="auto"/>
        <w:ind w:right="400"/>
        <w:jc w:val="both"/>
        <w:rPr>
          <w:sz w:val="28"/>
          <w:szCs w:val="28"/>
        </w:rPr>
      </w:pPr>
    </w:p>
    <w:p w:rsidR="00F67F3F" w:rsidRDefault="00F67F3F" w:rsidP="00C14AE3">
      <w:pPr>
        <w:spacing w:line="276" w:lineRule="auto"/>
        <w:ind w:right="400"/>
        <w:jc w:val="both"/>
        <w:rPr>
          <w:sz w:val="28"/>
          <w:szCs w:val="28"/>
        </w:rPr>
      </w:pPr>
    </w:p>
    <w:p w:rsidR="00F67F3F" w:rsidRDefault="00F67F3F" w:rsidP="00C14AE3">
      <w:pPr>
        <w:spacing w:line="276" w:lineRule="auto"/>
        <w:ind w:right="400"/>
        <w:jc w:val="both"/>
        <w:rPr>
          <w:sz w:val="28"/>
          <w:szCs w:val="28"/>
        </w:rPr>
      </w:pPr>
    </w:p>
    <w:p w:rsidR="00F67F3F" w:rsidRDefault="00F67F3F" w:rsidP="00C14AE3">
      <w:pPr>
        <w:spacing w:line="276" w:lineRule="auto"/>
        <w:ind w:right="400"/>
        <w:jc w:val="both"/>
        <w:rPr>
          <w:sz w:val="28"/>
          <w:szCs w:val="28"/>
        </w:rPr>
      </w:pPr>
    </w:p>
    <w:p w:rsidR="00D001C6" w:rsidRPr="0050420C" w:rsidRDefault="00D001C6" w:rsidP="00361E7A">
      <w:pPr>
        <w:spacing w:line="276" w:lineRule="auto"/>
        <w:ind w:right="400"/>
        <w:jc w:val="both"/>
        <w:rPr>
          <w:sz w:val="28"/>
          <w:szCs w:val="28"/>
        </w:rPr>
      </w:pPr>
      <w:r w:rsidRPr="0050420C">
        <w:rPr>
          <w:sz w:val="28"/>
          <w:szCs w:val="28"/>
        </w:rPr>
        <w:t xml:space="preserve"> </w:t>
      </w:r>
      <w:r w:rsidR="001C2CC4">
        <w:rPr>
          <w:sz w:val="28"/>
          <w:szCs w:val="28"/>
          <w:lang w:val="en-US"/>
        </w:rPr>
        <w:tab/>
      </w:r>
      <w:r w:rsidRPr="0050420C">
        <w:rPr>
          <w:sz w:val="28"/>
          <w:szCs w:val="28"/>
        </w:rPr>
        <w:t>По сравнению с прошлым годом снизилась доля высоко- балльников с 37,5% до 22,78%. Следует отметить, что доля неуспешных результатов значительно возросла по предметам: обществознание и математика.</w:t>
      </w:r>
      <w:r w:rsidR="00F77B52">
        <w:rPr>
          <w:sz w:val="28"/>
          <w:szCs w:val="28"/>
        </w:rPr>
        <w:t xml:space="preserve"> Педагогическим коллективам предстоит проанализировать эту ситуацию, </w:t>
      </w:r>
      <w:proofErr w:type="gramStart"/>
      <w:r w:rsidR="00F77B52">
        <w:rPr>
          <w:sz w:val="28"/>
          <w:szCs w:val="28"/>
        </w:rPr>
        <w:t xml:space="preserve">но  </w:t>
      </w:r>
      <w:r w:rsidR="00F77B52" w:rsidRPr="0050420C">
        <w:rPr>
          <w:sz w:val="28"/>
          <w:szCs w:val="28"/>
        </w:rPr>
        <w:t>дистанционная</w:t>
      </w:r>
      <w:proofErr w:type="gramEnd"/>
      <w:r w:rsidR="00F77B52" w:rsidRPr="0050420C">
        <w:rPr>
          <w:sz w:val="28"/>
          <w:szCs w:val="28"/>
        </w:rPr>
        <w:t xml:space="preserve"> форма обучения в прошлом году учебно</w:t>
      </w:r>
      <w:r w:rsidR="00F77B52">
        <w:rPr>
          <w:sz w:val="28"/>
          <w:szCs w:val="28"/>
        </w:rPr>
        <w:t>м</w:t>
      </w:r>
      <w:r w:rsidR="00F77B52" w:rsidRPr="0050420C">
        <w:rPr>
          <w:sz w:val="28"/>
          <w:szCs w:val="28"/>
        </w:rPr>
        <w:t xml:space="preserve"> год</w:t>
      </w:r>
      <w:r w:rsidR="00F77B52">
        <w:rPr>
          <w:sz w:val="28"/>
          <w:szCs w:val="28"/>
        </w:rPr>
        <w:t>у</w:t>
      </w:r>
      <w:r w:rsidR="00F77B52" w:rsidRPr="0050420C">
        <w:rPr>
          <w:sz w:val="28"/>
          <w:szCs w:val="28"/>
        </w:rPr>
        <w:t xml:space="preserve"> повлияла отрицательно на подготовку и результаты ЕГЭ 2020 и 2021 </w:t>
      </w:r>
      <w:proofErr w:type="spellStart"/>
      <w:r w:rsidR="00F77B52" w:rsidRPr="0050420C">
        <w:rPr>
          <w:sz w:val="28"/>
          <w:szCs w:val="28"/>
        </w:rPr>
        <w:t>г.г</w:t>
      </w:r>
      <w:proofErr w:type="spellEnd"/>
      <w:r w:rsidR="00F77B52" w:rsidRPr="0050420C">
        <w:rPr>
          <w:sz w:val="28"/>
          <w:szCs w:val="28"/>
        </w:rPr>
        <w:t>.</w:t>
      </w:r>
      <w:r w:rsidR="00361E7A">
        <w:rPr>
          <w:sz w:val="28"/>
          <w:szCs w:val="28"/>
        </w:rPr>
        <w:t xml:space="preserve"> Н</w:t>
      </w:r>
      <w:r w:rsidR="005D69E4">
        <w:rPr>
          <w:sz w:val="28"/>
          <w:szCs w:val="28"/>
        </w:rPr>
        <w:t>аиболее высокие результаты имеет Грибова В.</w:t>
      </w:r>
    </w:p>
    <w:p w:rsidR="00E7688A" w:rsidRDefault="008D467A" w:rsidP="00361E7A">
      <w:pPr>
        <w:pStyle w:val="a3"/>
        <w:spacing w:line="276" w:lineRule="auto"/>
        <w:ind w:left="0" w:right="122" w:firstLine="720"/>
      </w:pPr>
      <w:r w:rsidRPr="008C0A00">
        <w:t>Все в</w:t>
      </w:r>
      <w:r w:rsidRPr="00C14AE3">
        <w:t xml:space="preserve">ыпускники, получившие </w:t>
      </w:r>
      <w:r w:rsidR="00A94DB0" w:rsidRPr="00C14AE3">
        <w:t>среднее общее образование,</w:t>
      </w:r>
      <w:r w:rsidR="008C0A00">
        <w:t xml:space="preserve"> </w:t>
      </w:r>
      <w:r w:rsidRPr="00C14AE3">
        <w:t>продолжат</w:t>
      </w:r>
      <w:r w:rsidR="008C0A00">
        <w:t xml:space="preserve"> </w:t>
      </w:r>
      <w:r w:rsidRPr="00C14AE3">
        <w:t xml:space="preserve">обучение в высших и средних учебных заведениях </w:t>
      </w:r>
      <w:r w:rsidR="00A94DB0" w:rsidRPr="00C14AE3">
        <w:t>Ивановской</w:t>
      </w:r>
      <w:r w:rsidRPr="00C14AE3">
        <w:t xml:space="preserve"> области и соседних</w:t>
      </w:r>
      <w:r w:rsidR="001C2CC4" w:rsidRPr="001C2CC4">
        <w:t xml:space="preserve"> </w:t>
      </w:r>
      <w:r w:rsidRPr="00C14AE3">
        <w:t>регионов.</w:t>
      </w:r>
    </w:p>
    <w:p w:rsidR="00E7688A" w:rsidRPr="00C14AE3" w:rsidRDefault="00C14AE3" w:rsidP="00D4618F">
      <w:pPr>
        <w:pStyle w:val="a3"/>
        <w:spacing w:line="276" w:lineRule="auto"/>
        <w:ind w:left="0" w:right="122" w:firstLine="720"/>
        <w:rPr>
          <w:bCs/>
          <w:spacing w:val="-3"/>
        </w:rPr>
      </w:pPr>
      <w:r w:rsidRPr="00C14AE3">
        <w:rPr>
          <w:bCs/>
        </w:rPr>
        <w:lastRenderedPageBreak/>
        <w:t>Несмотря на сложные условия пандемии, наши школьники</w:t>
      </w:r>
      <w:r>
        <w:rPr>
          <w:bCs/>
        </w:rPr>
        <w:t xml:space="preserve"> приняли участие во ВОШ.</w:t>
      </w:r>
    </w:p>
    <w:p w:rsidR="00D5210C" w:rsidRPr="00C14AE3" w:rsidRDefault="00866F05" w:rsidP="00C14AE3">
      <w:pPr>
        <w:spacing w:after="150" w:line="276" w:lineRule="auto"/>
        <w:ind w:firstLine="720"/>
        <w:jc w:val="both"/>
        <w:rPr>
          <w:sz w:val="28"/>
          <w:szCs w:val="28"/>
          <w:lang w:eastAsia="ru-RU"/>
        </w:rPr>
      </w:pPr>
      <w:r w:rsidRPr="00C14AE3">
        <w:rPr>
          <w:bCs/>
          <w:sz w:val="28"/>
          <w:szCs w:val="28"/>
          <w:lang w:eastAsia="ru-RU"/>
        </w:rPr>
        <w:t>В школьном этапе</w:t>
      </w:r>
      <w:r w:rsidR="008C0A00">
        <w:rPr>
          <w:bCs/>
          <w:sz w:val="28"/>
          <w:szCs w:val="28"/>
          <w:lang w:eastAsia="ru-RU"/>
        </w:rPr>
        <w:t xml:space="preserve"> </w:t>
      </w:r>
      <w:r w:rsidR="00C14AE3">
        <w:rPr>
          <w:sz w:val="28"/>
          <w:szCs w:val="28"/>
          <w:lang w:eastAsia="ru-RU"/>
        </w:rPr>
        <w:t xml:space="preserve">было </w:t>
      </w:r>
      <w:r w:rsidR="008C0A00" w:rsidRPr="001C2CC4">
        <w:rPr>
          <w:color w:val="000000" w:themeColor="text1"/>
          <w:sz w:val="28"/>
          <w:szCs w:val="28"/>
          <w:lang w:eastAsia="ru-RU"/>
        </w:rPr>
        <w:t>262</w:t>
      </w:r>
      <w:r w:rsidRPr="001C2CC4">
        <w:rPr>
          <w:color w:val="000000" w:themeColor="text1"/>
          <w:sz w:val="28"/>
          <w:szCs w:val="28"/>
          <w:lang w:eastAsia="ru-RU"/>
        </w:rPr>
        <w:t xml:space="preserve"> </w:t>
      </w:r>
      <w:r w:rsidR="00F77B52" w:rsidRPr="001C2CC4">
        <w:rPr>
          <w:color w:val="000000" w:themeColor="text1"/>
          <w:sz w:val="28"/>
          <w:szCs w:val="28"/>
          <w:lang w:eastAsia="ru-RU"/>
        </w:rPr>
        <w:t xml:space="preserve">ученика, </w:t>
      </w:r>
      <w:r w:rsidRPr="001C2CC4">
        <w:rPr>
          <w:color w:val="000000" w:themeColor="text1"/>
          <w:sz w:val="28"/>
          <w:szCs w:val="28"/>
          <w:lang w:eastAsia="ru-RU"/>
        </w:rPr>
        <w:t xml:space="preserve">из них </w:t>
      </w:r>
      <w:r w:rsidR="008C0A00" w:rsidRPr="001C2CC4">
        <w:rPr>
          <w:color w:val="000000" w:themeColor="text1"/>
          <w:sz w:val="28"/>
          <w:szCs w:val="28"/>
          <w:lang w:eastAsia="ru-RU"/>
        </w:rPr>
        <w:t xml:space="preserve">146 </w:t>
      </w:r>
      <w:r w:rsidRPr="00866F05">
        <w:rPr>
          <w:sz w:val="28"/>
          <w:szCs w:val="28"/>
          <w:lang w:eastAsia="ru-RU"/>
        </w:rPr>
        <w:t xml:space="preserve">победителей </w:t>
      </w:r>
      <w:r w:rsidR="008C0A00">
        <w:rPr>
          <w:sz w:val="28"/>
          <w:szCs w:val="28"/>
          <w:lang w:eastAsia="ru-RU"/>
        </w:rPr>
        <w:t xml:space="preserve">и </w:t>
      </w:r>
      <w:r w:rsidRPr="00866F05">
        <w:rPr>
          <w:sz w:val="28"/>
          <w:szCs w:val="28"/>
          <w:lang w:eastAsia="ru-RU"/>
        </w:rPr>
        <w:t>призеров</w:t>
      </w:r>
      <w:r w:rsidR="008C0A00">
        <w:rPr>
          <w:sz w:val="28"/>
          <w:szCs w:val="28"/>
          <w:lang w:eastAsia="ru-RU"/>
        </w:rPr>
        <w:t xml:space="preserve"> (55,7%)</w:t>
      </w:r>
      <w:r w:rsidRPr="00866F05">
        <w:rPr>
          <w:sz w:val="28"/>
          <w:szCs w:val="28"/>
          <w:lang w:eastAsia="ru-RU"/>
        </w:rPr>
        <w:t>.</w:t>
      </w:r>
      <w:r w:rsidR="00E05EFD">
        <w:rPr>
          <w:sz w:val="28"/>
          <w:szCs w:val="28"/>
          <w:lang w:eastAsia="ru-RU"/>
        </w:rPr>
        <w:t xml:space="preserve">  </w:t>
      </w:r>
    </w:p>
    <w:p w:rsidR="00E05EFD" w:rsidRDefault="00F77B52" w:rsidP="00D4618F">
      <w:pPr>
        <w:spacing w:line="276" w:lineRule="auto"/>
        <w:ind w:firstLine="708"/>
        <w:rPr>
          <w:sz w:val="28"/>
          <w:szCs w:val="28"/>
        </w:rPr>
      </w:pPr>
      <w:r w:rsidRPr="00C14AE3">
        <w:rPr>
          <w:bCs/>
          <w:color w:val="000000"/>
          <w:sz w:val="28"/>
          <w:szCs w:val="28"/>
          <w:lang w:eastAsia="ru-RU"/>
        </w:rPr>
        <w:t xml:space="preserve">В </w:t>
      </w:r>
      <w:r w:rsidR="00866F05" w:rsidRPr="00C14AE3">
        <w:rPr>
          <w:bCs/>
          <w:color w:val="000000"/>
          <w:sz w:val="28"/>
          <w:szCs w:val="28"/>
          <w:lang w:eastAsia="ru-RU"/>
        </w:rPr>
        <w:t>муниципально</w:t>
      </w:r>
      <w:r w:rsidRPr="00C14AE3">
        <w:rPr>
          <w:bCs/>
          <w:color w:val="000000"/>
          <w:sz w:val="28"/>
          <w:szCs w:val="28"/>
          <w:lang w:eastAsia="ru-RU"/>
        </w:rPr>
        <w:t>м</w:t>
      </w:r>
      <w:r w:rsidR="00866F05" w:rsidRPr="00C14AE3">
        <w:rPr>
          <w:bCs/>
          <w:color w:val="000000"/>
          <w:sz w:val="28"/>
          <w:szCs w:val="28"/>
          <w:lang w:eastAsia="ru-RU"/>
        </w:rPr>
        <w:t xml:space="preserve"> этап</w:t>
      </w:r>
      <w:r w:rsidRPr="00C14AE3">
        <w:rPr>
          <w:bCs/>
          <w:color w:val="000000"/>
          <w:sz w:val="28"/>
          <w:szCs w:val="28"/>
          <w:lang w:eastAsia="ru-RU"/>
        </w:rPr>
        <w:t>е</w:t>
      </w:r>
      <w:r w:rsidR="00866F05" w:rsidRPr="00C14AE3">
        <w:rPr>
          <w:bCs/>
          <w:color w:val="000000"/>
          <w:sz w:val="28"/>
          <w:szCs w:val="28"/>
          <w:lang w:eastAsia="ru-RU"/>
        </w:rPr>
        <w:t xml:space="preserve"> олимпиады</w:t>
      </w:r>
      <w:r w:rsidR="008C0A00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D662B">
        <w:rPr>
          <w:sz w:val="28"/>
          <w:szCs w:val="28"/>
        </w:rPr>
        <w:t xml:space="preserve">участвовали </w:t>
      </w:r>
      <w:r w:rsidR="00866F05" w:rsidRPr="00866F05">
        <w:rPr>
          <w:sz w:val="28"/>
          <w:szCs w:val="28"/>
        </w:rPr>
        <w:t xml:space="preserve"> </w:t>
      </w:r>
      <w:r w:rsidR="008C0A00">
        <w:rPr>
          <w:sz w:val="28"/>
          <w:szCs w:val="28"/>
        </w:rPr>
        <w:t>54</w:t>
      </w:r>
      <w:proofErr w:type="gramEnd"/>
      <w:r w:rsidR="00866F05" w:rsidRPr="00866F05">
        <w:rPr>
          <w:sz w:val="28"/>
          <w:szCs w:val="28"/>
        </w:rPr>
        <w:t xml:space="preserve"> человека, </w:t>
      </w:r>
      <w:r w:rsidR="008C0A00">
        <w:rPr>
          <w:sz w:val="28"/>
          <w:szCs w:val="28"/>
        </w:rPr>
        <w:t xml:space="preserve">призеров и победителей 12 человек (22%). </w:t>
      </w:r>
    </w:p>
    <w:p w:rsidR="00D4618F" w:rsidRDefault="00D4618F" w:rsidP="00D4618F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Показатели регионального этапа: из 2 участниц обе заняли призовые места (Березина Екатерина- немецкий язык, Егорова Карина –биология).</w:t>
      </w:r>
    </w:p>
    <w:p w:rsidR="00D4618F" w:rsidRPr="00FB3256" w:rsidRDefault="00D4618F" w:rsidP="00D4618F">
      <w:pPr>
        <w:spacing w:line="276" w:lineRule="auto"/>
        <w:ind w:firstLine="708"/>
        <w:rPr>
          <w:b/>
          <w:sz w:val="20"/>
          <w:szCs w:val="20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418"/>
        <w:gridCol w:w="2268"/>
        <w:gridCol w:w="2409"/>
      </w:tblGrid>
      <w:tr w:rsidR="00866F05" w:rsidRPr="00361E7A" w:rsidTr="00866F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tabs>
                <w:tab w:val="left" w:pos="567"/>
              </w:tabs>
              <w:rPr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b/>
                <w:lang w:eastAsia="ru-RU"/>
              </w:rPr>
              <w:t xml:space="preserve">Региональный этап 9-11 классов 2020-2021 по ОУ </w:t>
            </w:r>
          </w:p>
        </w:tc>
      </w:tr>
      <w:tr w:rsidR="00866F05" w:rsidRPr="00361E7A" w:rsidTr="00866F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tabs>
                <w:tab w:val="left" w:pos="567"/>
              </w:tabs>
              <w:rPr>
                <w:lang w:eastAsia="ru-RU"/>
              </w:rPr>
            </w:pPr>
            <w:r w:rsidRPr="00361E7A">
              <w:rPr>
                <w:b/>
                <w:lang w:eastAsia="ru-RU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tabs>
                <w:tab w:val="left" w:pos="567"/>
              </w:tabs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Кол-во участий в олимпиадах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b/>
                <w:lang w:eastAsia="ru-RU"/>
              </w:rPr>
              <w:t xml:space="preserve">Кол-во победителей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b/>
                <w:lang w:eastAsia="ru-RU"/>
              </w:rPr>
              <w:t>Кол-во призеров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b/>
                <w:lang w:eastAsia="ru-RU"/>
              </w:rPr>
            </w:pPr>
            <w:r w:rsidRPr="00361E7A">
              <w:rPr>
                <w:b/>
                <w:lang w:eastAsia="ru-RU"/>
              </w:rPr>
              <w:t xml:space="preserve">% победителей и призеров </w:t>
            </w:r>
          </w:p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от общего кол-ва участников</w:t>
            </w:r>
          </w:p>
        </w:tc>
      </w:tr>
      <w:tr w:rsidR="00866F05" w:rsidRPr="00361E7A" w:rsidTr="00866F05">
        <w:trPr>
          <w:trHeight w:val="2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tabs>
                <w:tab w:val="left" w:pos="567"/>
              </w:tabs>
              <w:rPr>
                <w:lang w:eastAsia="ru-RU"/>
              </w:rPr>
            </w:pPr>
            <w:r w:rsidRPr="00361E7A">
              <w:rPr>
                <w:lang w:eastAsia="ru-RU"/>
              </w:rPr>
              <w:t>МКОУ СШ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tabs>
                <w:tab w:val="left" w:pos="567"/>
              </w:tabs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22 участий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1(ОБЖ)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1(экология)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20,0</w:t>
            </w:r>
          </w:p>
        </w:tc>
      </w:tr>
      <w:tr w:rsidR="00866F05" w:rsidRPr="00361E7A" w:rsidTr="00866F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tabs>
                <w:tab w:val="left" w:pos="567"/>
              </w:tabs>
              <w:rPr>
                <w:lang w:eastAsia="ru-RU"/>
              </w:rPr>
            </w:pPr>
            <w:r w:rsidRPr="00361E7A">
              <w:rPr>
                <w:lang w:eastAsia="ru-RU"/>
              </w:rPr>
              <w:t xml:space="preserve"> МКОУ СШ №6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tabs>
                <w:tab w:val="left" w:pos="567"/>
              </w:tabs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2 участия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1(биология) и 1(немецкий язык)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100,0</w:t>
            </w:r>
          </w:p>
        </w:tc>
      </w:tr>
      <w:tr w:rsidR="00866F05" w:rsidRPr="00361E7A" w:rsidTr="00866F05">
        <w:trPr>
          <w:trHeight w:val="2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tabs>
                <w:tab w:val="left" w:pos="567"/>
              </w:tabs>
              <w:rPr>
                <w:lang w:eastAsia="ru-RU"/>
              </w:rPr>
            </w:pPr>
            <w:r w:rsidRPr="00361E7A">
              <w:rPr>
                <w:lang w:eastAsia="ru-RU"/>
              </w:rPr>
              <w:t xml:space="preserve">МКОУ </w:t>
            </w:r>
            <w:proofErr w:type="spellStart"/>
            <w:r w:rsidRPr="00361E7A">
              <w:rPr>
                <w:lang w:eastAsia="ru-RU"/>
              </w:rPr>
              <w:t>Плесская</w:t>
            </w:r>
            <w:proofErr w:type="spellEnd"/>
            <w:r w:rsidRPr="00361E7A">
              <w:rPr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tabs>
                <w:tab w:val="left" w:pos="567"/>
              </w:tabs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1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lang w:eastAsia="ru-RU"/>
              </w:rPr>
              <w:t>0</w:t>
            </w:r>
          </w:p>
        </w:tc>
      </w:tr>
      <w:tr w:rsidR="00866F05" w:rsidRPr="00361E7A" w:rsidTr="00866F05">
        <w:trPr>
          <w:trHeight w:val="1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:rsidR="00866F05" w:rsidRPr="00361E7A" w:rsidRDefault="00866F05" w:rsidP="00866F05">
            <w:pPr>
              <w:tabs>
                <w:tab w:val="left" w:pos="567"/>
              </w:tabs>
              <w:jc w:val="center"/>
              <w:rPr>
                <w:lang w:eastAsia="ru-RU"/>
              </w:rPr>
            </w:pPr>
            <w:r w:rsidRPr="00361E7A">
              <w:rPr>
                <w:b/>
                <w:lang w:eastAsia="ru-RU"/>
              </w:rPr>
              <w:t>ИТОГО 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:rsidR="00866F05" w:rsidRPr="00361E7A" w:rsidRDefault="00866F05" w:rsidP="00866F05">
            <w:pPr>
              <w:tabs>
                <w:tab w:val="left" w:pos="567"/>
              </w:tabs>
              <w:jc w:val="center"/>
              <w:rPr>
                <w:lang w:eastAsia="ru-RU"/>
              </w:rPr>
            </w:pPr>
            <w:r w:rsidRPr="00361E7A">
              <w:rPr>
                <w:b/>
                <w:lang w:eastAsia="ru-RU"/>
              </w:rPr>
              <w:t xml:space="preserve"> 25 участий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:rsidR="00866F05" w:rsidRPr="00361E7A" w:rsidRDefault="00866F05" w:rsidP="00866F05">
            <w:pPr>
              <w:jc w:val="center"/>
              <w:rPr>
                <w:b/>
                <w:lang w:eastAsia="ru-RU"/>
              </w:rPr>
            </w:pPr>
            <w:r w:rsidRPr="00361E7A">
              <w:rPr>
                <w:b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:rsidR="00866F05" w:rsidRPr="00361E7A" w:rsidRDefault="00866F05" w:rsidP="00866F05">
            <w:pPr>
              <w:jc w:val="center"/>
              <w:rPr>
                <w:b/>
                <w:lang w:eastAsia="ru-RU"/>
              </w:rPr>
            </w:pPr>
            <w:r w:rsidRPr="00361E7A">
              <w:rPr>
                <w:b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:rsidR="00866F05" w:rsidRPr="00361E7A" w:rsidRDefault="00866F05" w:rsidP="00866F05">
            <w:pPr>
              <w:jc w:val="center"/>
              <w:rPr>
                <w:lang w:eastAsia="ru-RU"/>
              </w:rPr>
            </w:pPr>
            <w:r w:rsidRPr="00361E7A">
              <w:rPr>
                <w:b/>
                <w:lang w:eastAsia="ru-RU"/>
              </w:rPr>
              <w:t>4=16%</w:t>
            </w:r>
          </w:p>
        </w:tc>
      </w:tr>
    </w:tbl>
    <w:p w:rsidR="00D4618F" w:rsidRDefault="00D4618F" w:rsidP="005D662B">
      <w:pPr>
        <w:spacing w:line="276" w:lineRule="auto"/>
        <w:jc w:val="both"/>
        <w:rPr>
          <w:sz w:val="28"/>
          <w:szCs w:val="28"/>
          <w:lang w:eastAsia="ru-RU"/>
        </w:rPr>
      </w:pPr>
    </w:p>
    <w:p w:rsidR="00866F05" w:rsidRPr="008310C1" w:rsidRDefault="00AC0C65" w:rsidP="00D4618F">
      <w:pPr>
        <w:spacing w:line="276" w:lineRule="auto"/>
        <w:ind w:firstLine="567"/>
        <w:jc w:val="both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Березина </w:t>
      </w:r>
      <w:proofErr w:type="spellStart"/>
      <w:r>
        <w:rPr>
          <w:sz w:val="28"/>
          <w:szCs w:val="28"/>
          <w:lang w:eastAsia="ru-RU"/>
        </w:rPr>
        <w:t>Е.</w:t>
      </w:r>
      <w:r w:rsidR="00C14AE3" w:rsidRPr="00866F05">
        <w:rPr>
          <w:sz w:val="28"/>
          <w:szCs w:val="28"/>
          <w:lang w:eastAsia="ru-RU"/>
        </w:rPr>
        <w:t>стала</w:t>
      </w:r>
      <w:proofErr w:type="spellEnd"/>
      <w:r w:rsidR="00C14AE3" w:rsidRPr="00866F05">
        <w:rPr>
          <w:sz w:val="28"/>
          <w:szCs w:val="28"/>
          <w:lang w:eastAsia="ru-RU"/>
        </w:rPr>
        <w:t xml:space="preserve"> призером заключительного этапа </w:t>
      </w:r>
      <w:proofErr w:type="spellStart"/>
      <w:r w:rsidR="00C14AE3" w:rsidRPr="00866F05">
        <w:rPr>
          <w:sz w:val="28"/>
          <w:szCs w:val="28"/>
          <w:lang w:eastAsia="ru-RU"/>
        </w:rPr>
        <w:t>ВсОШ</w:t>
      </w:r>
      <w:proofErr w:type="spellEnd"/>
      <w:r w:rsidR="00C14AE3" w:rsidRPr="00866F05">
        <w:rPr>
          <w:sz w:val="28"/>
          <w:szCs w:val="28"/>
          <w:lang w:eastAsia="ru-RU"/>
        </w:rPr>
        <w:t xml:space="preserve"> по немецкому языку</w:t>
      </w:r>
      <w:r>
        <w:rPr>
          <w:sz w:val="28"/>
          <w:szCs w:val="28"/>
          <w:lang w:eastAsia="ru-RU"/>
        </w:rPr>
        <w:t xml:space="preserve"> (учитель Соснина Т.Б.)</w:t>
      </w:r>
      <w:r w:rsidR="00D5210C">
        <w:rPr>
          <w:sz w:val="28"/>
          <w:szCs w:val="28"/>
          <w:lang w:eastAsia="ru-RU"/>
        </w:rPr>
        <w:t>.</w:t>
      </w:r>
    </w:p>
    <w:p w:rsidR="0061281E" w:rsidRPr="0061281E" w:rsidRDefault="00CB5917" w:rsidP="00D4618F">
      <w:pPr>
        <w:pStyle w:val="a3"/>
        <w:spacing w:before="48"/>
        <w:ind w:left="0" w:firstLine="567"/>
        <w:rPr>
          <w:rFonts w:ascii="Arial" w:hAnsi="Arial" w:cs="Arial"/>
          <w:lang w:eastAsia="ru-RU"/>
        </w:rPr>
      </w:pPr>
      <w:r>
        <w:rPr>
          <w:rFonts w:eastAsia="Calibri"/>
        </w:rPr>
        <w:t>У</w:t>
      </w:r>
      <w:r w:rsidR="0061281E" w:rsidRPr="0061281E">
        <w:rPr>
          <w:rFonts w:eastAsia="Calibri"/>
        </w:rPr>
        <w:t xml:space="preserve">слуги по дополнительному образованию в </w:t>
      </w:r>
      <w:r w:rsidR="00D4618F">
        <w:rPr>
          <w:rFonts w:eastAsia="Calibri"/>
        </w:rPr>
        <w:t>школе соответствую</w:t>
      </w:r>
      <w:r w:rsidR="0061281E" w:rsidRPr="0061281E">
        <w:rPr>
          <w:rFonts w:eastAsia="Calibri"/>
        </w:rPr>
        <w:t xml:space="preserve">т уровню прошлого года. </w:t>
      </w:r>
      <w:r w:rsidR="0061281E" w:rsidRPr="0061281E">
        <w:rPr>
          <w:rFonts w:eastAsia="Calibri"/>
          <w:lang w:eastAsia="ru-RU"/>
        </w:rPr>
        <w:t>Все учащиеся, состоящие на различных видах учета, из семей, находящихся в сложных жизненных ситуациях, привлечены к внеурочной занятости.</w:t>
      </w:r>
    </w:p>
    <w:p w:rsidR="00AC0C65" w:rsidRDefault="00AC0C65" w:rsidP="00AC0C65">
      <w:pPr>
        <w:shd w:val="clear" w:color="auto" w:fill="FFFFFF"/>
        <w:tabs>
          <w:tab w:val="left" w:pos="2376"/>
          <w:tab w:val="left" w:pos="5011"/>
          <w:tab w:val="left" w:pos="6878"/>
          <w:tab w:val="left" w:pos="8750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Наши ученики</w:t>
      </w:r>
      <w:r w:rsidR="0061281E" w:rsidRPr="0061281E">
        <w:rPr>
          <w:color w:val="000000"/>
          <w:sz w:val="28"/>
          <w:szCs w:val="28"/>
          <w:shd w:val="clear" w:color="auto" w:fill="FFFFFF"/>
          <w:lang w:eastAsia="ru-RU"/>
        </w:rPr>
        <w:t xml:space="preserve"> приняли активное участие </w:t>
      </w:r>
      <w:r w:rsidR="0061281E" w:rsidRPr="0061281E">
        <w:rPr>
          <w:sz w:val="28"/>
          <w:szCs w:val="28"/>
          <w:lang w:eastAsia="ru-RU"/>
        </w:rPr>
        <w:t>акциях РДШ</w:t>
      </w:r>
      <w:r w:rsidR="00D4618F">
        <w:rPr>
          <w:sz w:val="28"/>
          <w:szCs w:val="28"/>
          <w:lang w:eastAsia="ru-RU"/>
        </w:rPr>
        <w:t xml:space="preserve">, руководитель </w:t>
      </w:r>
      <w:proofErr w:type="spellStart"/>
      <w:r w:rsidR="00D4618F">
        <w:rPr>
          <w:sz w:val="28"/>
          <w:szCs w:val="28"/>
          <w:lang w:eastAsia="ru-RU"/>
        </w:rPr>
        <w:t>Кармаева</w:t>
      </w:r>
      <w:proofErr w:type="spellEnd"/>
      <w:r w:rsidR="00D4618F">
        <w:rPr>
          <w:sz w:val="28"/>
          <w:szCs w:val="28"/>
          <w:lang w:eastAsia="ru-RU"/>
        </w:rPr>
        <w:t xml:space="preserve"> Е.А.</w:t>
      </w:r>
    </w:p>
    <w:p w:rsidR="0061281E" w:rsidRPr="0061281E" w:rsidRDefault="00AC0C65" w:rsidP="0061281E">
      <w:pPr>
        <w:shd w:val="clear" w:color="auto" w:fill="FFFFFF"/>
        <w:tabs>
          <w:tab w:val="left" w:pos="2376"/>
          <w:tab w:val="left" w:pos="5011"/>
          <w:tab w:val="left" w:pos="6878"/>
          <w:tab w:val="left" w:pos="8750"/>
        </w:tabs>
        <w:adjustRightInd w:val="0"/>
        <w:ind w:firstLine="706"/>
        <w:jc w:val="both"/>
        <w:rPr>
          <w:sz w:val="20"/>
          <w:szCs w:val="20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МКОУ СШ №6 г. Приволжска </w:t>
      </w:r>
      <w:proofErr w:type="gramStart"/>
      <w:r>
        <w:rPr>
          <w:rFonts w:eastAsia="Calibri"/>
          <w:sz w:val="28"/>
          <w:szCs w:val="28"/>
          <w:lang w:eastAsia="ru-RU"/>
        </w:rPr>
        <w:t>внесено</w:t>
      </w:r>
      <w:r w:rsidR="0061281E" w:rsidRPr="0061281E">
        <w:rPr>
          <w:rFonts w:eastAsia="Calibri"/>
          <w:sz w:val="28"/>
          <w:szCs w:val="28"/>
          <w:lang w:eastAsia="ru-RU"/>
        </w:rPr>
        <w:t xml:space="preserve">  в</w:t>
      </w:r>
      <w:proofErr w:type="gramEnd"/>
      <w:r w:rsidR="0061281E" w:rsidRPr="0061281E">
        <w:rPr>
          <w:rFonts w:eastAsia="Calibri"/>
          <w:sz w:val="28"/>
          <w:szCs w:val="28"/>
          <w:lang w:eastAsia="ru-RU"/>
        </w:rPr>
        <w:t xml:space="preserve"> </w:t>
      </w:r>
      <w:r w:rsidR="00D4618F">
        <w:rPr>
          <w:rFonts w:eastAsia="Calibri"/>
          <w:color w:val="000000"/>
          <w:sz w:val="28"/>
          <w:szCs w:val="28"/>
          <w:shd w:val="clear" w:color="auto" w:fill="FFFFFF"/>
        </w:rPr>
        <w:t>АИС «</w:t>
      </w:r>
      <w:r w:rsidR="0061281E" w:rsidRPr="0061281E">
        <w:rPr>
          <w:rFonts w:eastAsia="Calibri"/>
          <w:color w:val="000000"/>
          <w:sz w:val="28"/>
          <w:szCs w:val="28"/>
          <w:shd w:val="clear" w:color="auto" w:fill="FFFFFF"/>
        </w:rPr>
        <w:t>Навигатор дополнительного образования   Ивановской области</w:t>
      </w:r>
      <w:r w:rsidR="00D4618F">
        <w:rPr>
          <w:rFonts w:eastAsia="Calibri"/>
          <w:color w:val="000000"/>
          <w:sz w:val="28"/>
          <w:szCs w:val="28"/>
          <w:shd w:val="clear" w:color="auto" w:fill="FFFFFF"/>
        </w:rPr>
        <w:t>»</w:t>
      </w:r>
      <w:r w:rsidR="0061281E" w:rsidRPr="0061281E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</w:p>
    <w:p w:rsidR="00117B62" w:rsidRPr="00F6690D" w:rsidRDefault="008D467A" w:rsidP="00CB591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B5917">
        <w:rPr>
          <w:sz w:val="28"/>
          <w:szCs w:val="28"/>
        </w:rPr>
        <w:t>Приоритетным в воспитательной работе по-прежнему остаётся патриотическое</w:t>
      </w:r>
      <w:r w:rsidR="00D4618F">
        <w:rPr>
          <w:sz w:val="28"/>
          <w:szCs w:val="28"/>
        </w:rPr>
        <w:t xml:space="preserve"> </w:t>
      </w:r>
      <w:r w:rsidRPr="00CB5917">
        <w:rPr>
          <w:sz w:val="28"/>
          <w:szCs w:val="28"/>
        </w:rPr>
        <w:t>воспитание.</w:t>
      </w:r>
      <w:r w:rsidR="00D4618F">
        <w:rPr>
          <w:sz w:val="28"/>
          <w:szCs w:val="28"/>
        </w:rPr>
        <w:t xml:space="preserve"> </w:t>
      </w:r>
      <w:r w:rsidR="00D4618F">
        <w:rPr>
          <w:sz w:val="28"/>
          <w:szCs w:val="28"/>
          <w:lang w:eastAsia="ru-RU"/>
        </w:rPr>
        <w:t>В 2020-</w:t>
      </w:r>
      <w:r w:rsidR="00117B62" w:rsidRPr="00CB5917">
        <w:rPr>
          <w:sz w:val="28"/>
          <w:szCs w:val="28"/>
          <w:lang w:eastAsia="ru-RU"/>
        </w:rPr>
        <w:t xml:space="preserve">2021 учебном году в </w:t>
      </w:r>
      <w:r w:rsidR="00AC0C65">
        <w:rPr>
          <w:sz w:val="28"/>
          <w:szCs w:val="28"/>
          <w:lang w:eastAsia="ru-RU"/>
        </w:rPr>
        <w:t>школе работал музей</w:t>
      </w:r>
      <w:r w:rsidR="00376202">
        <w:rPr>
          <w:sz w:val="28"/>
          <w:szCs w:val="28"/>
          <w:lang w:eastAsia="ru-RU"/>
        </w:rPr>
        <w:t xml:space="preserve"> (рук.</w:t>
      </w:r>
      <w:r w:rsidR="00F6690D">
        <w:rPr>
          <w:sz w:val="28"/>
          <w:szCs w:val="28"/>
          <w:lang w:eastAsia="ru-RU"/>
        </w:rPr>
        <w:t xml:space="preserve"> </w:t>
      </w:r>
      <w:r w:rsidR="00376202">
        <w:rPr>
          <w:sz w:val="28"/>
          <w:szCs w:val="28"/>
          <w:lang w:eastAsia="ru-RU"/>
        </w:rPr>
        <w:t xml:space="preserve">Круглова А.Ю. – внешний совместитель), участвовали в </w:t>
      </w:r>
      <w:r w:rsidR="00F6690D">
        <w:rPr>
          <w:sz w:val="28"/>
          <w:szCs w:val="28"/>
          <w:lang w:eastAsia="ru-RU"/>
        </w:rPr>
        <w:t xml:space="preserve">муниципальных и региональных </w:t>
      </w:r>
      <w:r w:rsidR="00376202" w:rsidRPr="00F6690D">
        <w:rPr>
          <w:sz w:val="28"/>
          <w:szCs w:val="28"/>
          <w:lang w:eastAsia="ru-RU"/>
        </w:rPr>
        <w:t>конкурсах</w:t>
      </w:r>
      <w:r w:rsidR="00F6690D">
        <w:rPr>
          <w:sz w:val="28"/>
          <w:szCs w:val="28"/>
          <w:lang w:eastAsia="ru-RU"/>
        </w:rPr>
        <w:t>.</w:t>
      </w:r>
      <w:r w:rsidR="00376202" w:rsidRPr="00F6690D">
        <w:rPr>
          <w:sz w:val="28"/>
          <w:szCs w:val="28"/>
          <w:lang w:eastAsia="ru-RU"/>
        </w:rPr>
        <w:t xml:space="preserve"> </w:t>
      </w:r>
    </w:p>
    <w:p w:rsidR="00F93939" w:rsidRPr="00F93939" w:rsidRDefault="00F93939" w:rsidP="00F93939">
      <w:pPr>
        <w:widowControl/>
        <w:tabs>
          <w:tab w:val="left" w:pos="-567"/>
          <w:tab w:val="left" w:pos="0"/>
        </w:tabs>
        <w:autoSpaceDE/>
        <w:autoSpaceDN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93939">
        <w:rPr>
          <w:color w:val="000000"/>
          <w:sz w:val="28"/>
          <w:szCs w:val="28"/>
          <w:lang w:eastAsia="ru-RU"/>
        </w:rPr>
        <w:t xml:space="preserve">В 2020-2021 учебном году </w:t>
      </w:r>
      <w:r w:rsidR="000D43B0">
        <w:rPr>
          <w:color w:val="000000"/>
          <w:sz w:val="28"/>
          <w:szCs w:val="28"/>
          <w:lang w:eastAsia="ru-RU"/>
        </w:rPr>
        <w:t>в школе</w:t>
      </w:r>
      <w:r w:rsidRPr="00F93939">
        <w:rPr>
          <w:color w:val="000000"/>
          <w:sz w:val="28"/>
          <w:szCs w:val="28"/>
          <w:lang w:eastAsia="ru-RU"/>
        </w:rPr>
        <w:t xml:space="preserve"> работали службы медиации и </w:t>
      </w:r>
      <w:r w:rsidR="000D43B0">
        <w:rPr>
          <w:color w:val="000000"/>
          <w:sz w:val="28"/>
          <w:szCs w:val="28"/>
          <w:lang w:eastAsia="ru-RU"/>
        </w:rPr>
        <w:t>при</w:t>
      </w:r>
      <w:r w:rsidRPr="00F93939">
        <w:rPr>
          <w:color w:val="000000"/>
          <w:sz w:val="28"/>
          <w:szCs w:val="28"/>
          <w:lang w:eastAsia="ru-RU"/>
        </w:rPr>
        <w:t>мирения</w:t>
      </w:r>
      <w:r w:rsidR="00F6690D">
        <w:rPr>
          <w:color w:val="000000"/>
          <w:sz w:val="28"/>
          <w:szCs w:val="28"/>
          <w:lang w:eastAsia="ru-RU"/>
        </w:rPr>
        <w:t xml:space="preserve"> (рук</w:t>
      </w:r>
      <w:proofErr w:type="gramStart"/>
      <w:r w:rsidR="00F6690D">
        <w:rPr>
          <w:color w:val="000000"/>
          <w:sz w:val="28"/>
          <w:szCs w:val="28"/>
          <w:lang w:eastAsia="ru-RU"/>
        </w:rPr>
        <w:t xml:space="preserve">. </w:t>
      </w:r>
      <w:proofErr w:type="gramEnd"/>
      <w:r w:rsidR="00F6690D">
        <w:rPr>
          <w:color w:val="000000"/>
          <w:sz w:val="28"/>
          <w:szCs w:val="28"/>
          <w:lang w:eastAsia="ru-RU"/>
        </w:rPr>
        <w:t>Соснина Т.Б.)</w:t>
      </w:r>
      <w:r w:rsidRPr="00F93939">
        <w:rPr>
          <w:color w:val="000000"/>
          <w:sz w:val="28"/>
          <w:szCs w:val="28"/>
          <w:lang w:eastAsia="ru-RU"/>
        </w:rPr>
        <w:t xml:space="preserve">. </w:t>
      </w:r>
    </w:p>
    <w:p w:rsidR="00F93939" w:rsidRPr="00F93939" w:rsidRDefault="00F93939" w:rsidP="00F93939">
      <w:pPr>
        <w:widowControl/>
        <w:tabs>
          <w:tab w:val="left" w:pos="-567"/>
          <w:tab w:val="left" w:pos="0"/>
        </w:tabs>
        <w:autoSpaceDE/>
        <w:autoSpaceDN/>
        <w:contextualSpacing/>
        <w:jc w:val="center"/>
        <w:rPr>
          <w:rFonts w:eastAsia="Calibri"/>
          <w:sz w:val="28"/>
          <w:szCs w:val="28"/>
          <w:lang w:eastAsia="ru-RU"/>
        </w:rPr>
      </w:pPr>
      <w:r w:rsidRPr="00F93939">
        <w:rPr>
          <w:rFonts w:eastAsia="Calibri"/>
          <w:sz w:val="28"/>
          <w:szCs w:val="28"/>
          <w:lang w:eastAsia="ru-RU"/>
        </w:rPr>
        <w:t>Количество случаев, направленных на рассмотрение в 2020-21уч.году: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11"/>
        <w:gridCol w:w="1833"/>
        <w:gridCol w:w="1590"/>
        <w:gridCol w:w="1712"/>
      </w:tblGrid>
      <w:tr w:rsidR="00F6690D" w:rsidRPr="00F6690D" w:rsidTr="008273FE">
        <w:trPr>
          <w:cantSplit/>
          <w:trHeight w:val="20"/>
        </w:trPr>
        <w:tc>
          <w:tcPr>
            <w:tcW w:w="2977" w:type="dxa"/>
            <w:vMerge w:val="restart"/>
            <w:shd w:val="clear" w:color="auto" w:fill="auto"/>
          </w:tcPr>
          <w:p w:rsidR="00F93939" w:rsidRPr="00F6690D" w:rsidRDefault="00F93939" w:rsidP="00F93939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93939" w:rsidRPr="00F6690D" w:rsidRDefault="00F93939" w:rsidP="00F9393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6690D">
              <w:rPr>
                <w:rFonts w:eastAsia="Calibri"/>
                <w:sz w:val="28"/>
                <w:szCs w:val="28"/>
                <w:lang w:eastAsia="zh-CN"/>
              </w:rPr>
              <w:t>службы медиации</w:t>
            </w:r>
          </w:p>
        </w:tc>
        <w:tc>
          <w:tcPr>
            <w:tcW w:w="3302" w:type="dxa"/>
            <w:gridSpan w:val="2"/>
            <w:shd w:val="clear" w:color="auto" w:fill="auto"/>
          </w:tcPr>
          <w:p w:rsidR="00F93939" w:rsidRPr="00F6690D" w:rsidRDefault="00F93939" w:rsidP="00F9393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6690D">
              <w:rPr>
                <w:rFonts w:eastAsia="Calibri"/>
                <w:sz w:val="28"/>
                <w:szCs w:val="28"/>
                <w:lang w:eastAsia="zh-CN"/>
              </w:rPr>
              <w:t>Службы примирения</w:t>
            </w:r>
          </w:p>
        </w:tc>
      </w:tr>
      <w:tr w:rsidR="00F6690D" w:rsidRPr="00F6690D" w:rsidTr="008273FE">
        <w:trPr>
          <w:cantSplit/>
          <w:trHeight w:val="20"/>
        </w:trPr>
        <w:tc>
          <w:tcPr>
            <w:tcW w:w="2977" w:type="dxa"/>
            <w:vMerge/>
            <w:shd w:val="clear" w:color="auto" w:fill="auto"/>
          </w:tcPr>
          <w:p w:rsidR="00F93939" w:rsidRPr="00F6690D" w:rsidRDefault="00F93939" w:rsidP="00F93939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shd w:val="clear" w:color="auto" w:fill="auto"/>
          </w:tcPr>
          <w:p w:rsidR="00F93939" w:rsidRPr="00F6690D" w:rsidRDefault="00F93939" w:rsidP="00F9393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6690D">
              <w:rPr>
                <w:rFonts w:eastAsia="Calibri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833" w:type="dxa"/>
            <w:shd w:val="clear" w:color="auto" w:fill="auto"/>
          </w:tcPr>
          <w:p w:rsidR="00F93939" w:rsidRPr="00F6690D" w:rsidRDefault="00F93939" w:rsidP="00F9393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6690D">
              <w:rPr>
                <w:rFonts w:eastAsia="Calibri"/>
                <w:sz w:val="28"/>
                <w:szCs w:val="28"/>
                <w:lang w:eastAsia="zh-CN"/>
              </w:rPr>
              <w:t>Из них урегулировано</w:t>
            </w:r>
          </w:p>
        </w:tc>
        <w:tc>
          <w:tcPr>
            <w:tcW w:w="1590" w:type="dxa"/>
            <w:shd w:val="clear" w:color="auto" w:fill="auto"/>
          </w:tcPr>
          <w:p w:rsidR="00F93939" w:rsidRPr="00F6690D" w:rsidRDefault="00F93939" w:rsidP="00F9393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6690D">
              <w:rPr>
                <w:rFonts w:eastAsia="Calibri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712" w:type="dxa"/>
            <w:shd w:val="clear" w:color="auto" w:fill="auto"/>
          </w:tcPr>
          <w:p w:rsidR="00F93939" w:rsidRPr="00F6690D" w:rsidRDefault="00F93939" w:rsidP="00F9393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6690D">
              <w:rPr>
                <w:rFonts w:eastAsia="Calibri"/>
                <w:sz w:val="28"/>
                <w:szCs w:val="28"/>
                <w:lang w:eastAsia="zh-CN"/>
              </w:rPr>
              <w:t>всего</w:t>
            </w:r>
          </w:p>
        </w:tc>
      </w:tr>
      <w:tr w:rsidR="00F6690D" w:rsidRPr="00F6690D" w:rsidTr="008273FE">
        <w:trPr>
          <w:cantSplit/>
          <w:trHeight w:val="20"/>
        </w:trPr>
        <w:tc>
          <w:tcPr>
            <w:tcW w:w="2977" w:type="dxa"/>
            <w:shd w:val="clear" w:color="auto" w:fill="auto"/>
          </w:tcPr>
          <w:p w:rsidR="00F93939" w:rsidRPr="00F6690D" w:rsidRDefault="00F93939" w:rsidP="00F93939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  <w:lang w:eastAsia="zh-CN"/>
              </w:rPr>
            </w:pPr>
            <w:r w:rsidRPr="00F6690D">
              <w:rPr>
                <w:rFonts w:eastAsia="Calibri"/>
                <w:sz w:val="28"/>
                <w:szCs w:val="28"/>
                <w:lang w:eastAsia="zh-CN"/>
              </w:rPr>
              <w:t xml:space="preserve">Количество </w:t>
            </w:r>
            <w:proofErr w:type="gramStart"/>
            <w:r w:rsidRPr="00F6690D">
              <w:rPr>
                <w:rFonts w:eastAsia="Calibri"/>
                <w:sz w:val="28"/>
                <w:szCs w:val="28"/>
                <w:lang w:eastAsia="zh-CN"/>
              </w:rPr>
              <w:t>случаев</w:t>
            </w:r>
            <w:proofErr w:type="gramEnd"/>
            <w:r w:rsidRPr="00F6690D">
              <w:rPr>
                <w:rFonts w:eastAsia="Calibri"/>
                <w:sz w:val="28"/>
                <w:szCs w:val="28"/>
                <w:lang w:eastAsia="zh-CN"/>
              </w:rPr>
              <w:t xml:space="preserve"> направленных на рассмотрение</w:t>
            </w:r>
          </w:p>
        </w:tc>
        <w:tc>
          <w:tcPr>
            <w:tcW w:w="1711" w:type="dxa"/>
            <w:shd w:val="clear" w:color="auto" w:fill="auto"/>
          </w:tcPr>
          <w:p w:rsidR="00F93939" w:rsidRPr="00F6690D" w:rsidRDefault="00F6690D" w:rsidP="00F9393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F93939" w:rsidRPr="00F6690D" w:rsidRDefault="00F6690D" w:rsidP="00F9393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F93939" w:rsidRPr="00F6690D" w:rsidRDefault="00F6690D" w:rsidP="00F9393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F93939" w:rsidRPr="00F6690D" w:rsidRDefault="00F6690D" w:rsidP="00F9393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</w:tr>
      <w:tr w:rsidR="00F6690D" w:rsidRPr="00F6690D" w:rsidTr="008273FE">
        <w:trPr>
          <w:cantSplit/>
          <w:trHeight w:val="20"/>
        </w:trPr>
        <w:tc>
          <w:tcPr>
            <w:tcW w:w="9823" w:type="dxa"/>
            <w:gridSpan w:val="5"/>
            <w:shd w:val="clear" w:color="auto" w:fill="auto"/>
          </w:tcPr>
          <w:p w:rsidR="00F93939" w:rsidRPr="00F6690D" w:rsidRDefault="00F93939" w:rsidP="00F93939">
            <w:pPr>
              <w:widowControl/>
              <w:suppressAutoHyphens/>
              <w:autoSpaceDE/>
              <w:autoSpaceDN/>
              <w:rPr>
                <w:rFonts w:eastAsia="Calibri"/>
                <w:sz w:val="28"/>
                <w:szCs w:val="28"/>
                <w:lang w:eastAsia="zh-CN"/>
              </w:rPr>
            </w:pPr>
            <w:r w:rsidRPr="00F6690D">
              <w:rPr>
                <w:rFonts w:eastAsia="Calibri"/>
                <w:sz w:val="28"/>
                <w:szCs w:val="28"/>
                <w:lang w:eastAsia="zh-CN"/>
              </w:rPr>
              <w:t>Количество случаев среди обучающихся, совершивших правонарушения</w:t>
            </w:r>
            <w:r w:rsidR="00F6690D">
              <w:rPr>
                <w:rFonts w:eastAsia="Calibri"/>
                <w:sz w:val="28"/>
                <w:szCs w:val="28"/>
                <w:lang w:eastAsia="zh-CN"/>
              </w:rPr>
              <w:t xml:space="preserve"> - 3</w:t>
            </w:r>
          </w:p>
        </w:tc>
      </w:tr>
    </w:tbl>
    <w:p w:rsidR="00F93939" w:rsidRPr="00F93939" w:rsidRDefault="00F93939" w:rsidP="00F93939">
      <w:pPr>
        <w:widowControl/>
        <w:suppressAutoHyphens/>
        <w:autoSpaceDE/>
        <w:autoSpaceDN/>
        <w:spacing w:line="276" w:lineRule="auto"/>
        <w:ind w:left="284" w:firstLine="436"/>
        <w:jc w:val="both"/>
        <w:rPr>
          <w:sz w:val="28"/>
          <w:szCs w:val="28"/>
          <w:lang w:eastAsia="zh-CN"/>
        </w:rPr>
      </w:pPr>
    </w:p>
    <w:p w:rsidR="00F93939" w:rsidRPr="00D872C4" w:rsidRDefault="00F93939" w:rsidP="00D872C4">
      <w:pPr>
        <w:widowControl/>
        <w:suppressAutoHyphens/>
        <w:autoSpaceDE/>
        <w:autoSpaceDN/>
        <w:ind w:firstLine="709"/>
        <w:contextualSpacing/>
        <w:jc w:val="both"/>
        <w:rPr>
          <w:rFonts w:eastAsia="Cambria"/>
          <w:sz w:val="28"/>
          <w:szCs w:val="28"/>
          <w:lang w:eastAsia="zh-CN"/>
        </w:rPr>
      </w:pPr>
      <w:r w:rsidRPr="00F93939">
        <w:rPr>
          <w:iCs/>
          <w:sz w:val="28"/>
          <w:szCs w:val="28"/>
          <w:lang w:eastAsia="ru-RU"/>
        </w:rPr>
        <w:t xml:space="preserve">Одной из перспективных форм сотрудничества детей, педагогов и родителей является </w:t>
      </w:r>
      <w:r w:rsidRPr="00F6690D">
        <w:rPr>
          <w:iCs/>
          <w:sz w:val="28"/>
          <w:szCs w:val="28"/>
          <w:lang w:eastAsia="ru-RU"/>
        </w:rPr>
        <w:t>Совет отцов</w:t>
      </w:r>
      <w:r w:rsidR="00D872C4" w:rsidRPr="00F6690D">
        <w:rPr>
          <w:iCs/>
          <w:sz w:val="28"/>
          <w:szCs w:val="28"/>
          <w:lang w:eastAsia="ru-RU"/>
        </w:rPr>
        <w:t xml:space="preserve">, </w:t>
      </w:r>
      <w:r w:rsidR="00D872C4">
        <w:rPr>
          <w:rFonts w:eastAsia="Cambria"/>
          <w:sz w:val="28"/>
          <w:szCs w:val="28"/>
          <w:lang w:eastAsia="zh-CN"/>
        </w:rPr>
        <w:t>о</w:t>
      </w:r>
      <w:r w:rsidRPr="00F93939">
        <w:rPr>
          <w:sz w:val="28"/>
          <w:szCs w:val="28"/>
          <w:lang w:eastAsia="ru-RU"/>
        </w:rPr>
        <w:t xml:space="preserve">сновной формой </w:t>
      </w:r>
      <w:r w:rsidR="00D872C4">
        <w:rPr>
          <w:sz w:val="28"/>
          <w:szCs w:val="28"/>
          <w:lang w:eastAsia="ru-RU"/>
        </w:rPr>
        <w:t xml:space="preserve">которого </w:t>
      </w:r>
      <w:r w:rsidRPr="00F93939">
        <w:rPr>
          <w:sz w:val="28"/>
          <w:szCs w:val="28"/>
          <w:lang w:eastAsia="ru-RU"/>
        </w:rPr>
        <w:t>явля</w:t>
      </w:r>
      <w:r w:rsidR="00D872C4">
        <w:rPr>
          <w:sz w:val="28"/>
          <w:szCs w:val="28"/>
          <w:lang w:eastAsia="ru-RU"/>
        </w:rPr>
        <w:t>е</w:t>
      </w:r>
      <w:r w:rsidRPr="00F93939">
        <w:rPr>
          <w:sz w:val="28"/>
          <w:szCs w:val="28"/>
          <w:lang w:eastAsia="ru-RU"/>
        </w:rPr>
        <w:t>тся проведение совместных мероприятий с детьми, в 2020</w:t>
      </w:r>
      <w:r w:rsidR="00F6690D">
        <w:rPr>
          <w:sz w:val="28"/>
          <w:szCs w:val="28"/>
          <w:lang w:eastAsia="ru-RU"/>
        </w:rPr>
        <w:t>-</w:t>
      </w:r>
      <w:r w:rsidRPr="00F93939">
        <w:rPr>
          <w:sz w:val="28"/>
          <w:szCs w:val="28"/>
          <w:lang w:eastAsia="ru-RU"/>
        </w:rPr>
        <w:t>21у</w:t>
      </w:r>
      <w:r w:rsidR="000D43B0">
        <w:rPr>
          <w:sz w:val="28"/>
          <w:szCs w:val="28"/>
          <w:lang w:eastAsia="ru-RU"/>
        </w:rPr>
        <w:t>ч. году было проведено</w:t>
      </w:r>
      <w:r w:rsidR="00F6690D">
        <w:rPr>
          <w:sz w:val="28"/>
          <w:szCs w:val="28"/>
          <w:lang w:eastAsia="ru-RU"/>
        </w:rPr>
        <w:t xml:space="preserve"> 2</w:t>
      </w:r>
      <w:r w:rsidRPr="00F93939">
        <w:rPr>
          <w:sz w:val="28"/>
          <w:szCs w:val="28"/>
          <w:lang w:eastAsia="ru-RU"/>
        </w:rPr>
        <w:t>.</w:t>
      </w:r>
    </w:p>
    <w:p w:rsidR="00F93939" w:rsidRPr="00F93939" w:rsidRDefault="00F93939" w:rsidP="00F93939">
      <w:pPr>
        <w:widowControl/>
        <w:shd w:val="clear" w:color="auto" w:fill="FFFFFF"/>
        <w:suppressAutoHyphens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F93939">
        <w:rPr>
          <w:sz w:val="28"/>
          <w:szCs w:val="28"/>
          <w:lang w:eastAsia="ru-RU"/>
        </w:rPr>
        <w:t xml:space="preserve">В настоящее время </w:t>
      </w:r>
      <w:r w:rsidR="000D43B0">
        <w:rPr>
          <w:sz w:val="28"/>
          <w:szCs w:val="28"/>
          <w:lang w:eastAsia="ru-RU"/>
        </w:rPr>
        <w:t>школе</w:t>
      </w:r>
      <w:r w:rsidR="00F6690D">
        <w:rPr>
          <w:sz w:val="28"/>
          <w:szCs w:val="28"/>
          <w:lang w:eastAsia="ru-RU"/>
        </w:rPr>
        <w:t xml:space="preserve"> </w:t>
      </w:r>
      <w:r w:rsidR="000D43B0">
        <w:rPr>
          <w:sz w:val="28"/>
          <w:szCs w:val="28"/>
          <w:lang w:eastAsia="ru-RU"/>
        </w:rPr>
        <w:t>р</w:t>
      </w:r>
      <w:r w:rsidRPr="00F93939">
        <w:rPr>
          <w:sz w:val="28"/>
          <w:szCs w:val="28"/>
          <w:lang w:eastAsia="ru-RU"/>
        </w:rPr>
        <w:t>азработ</w:t>
      </w:r>
      <w:r w:rsidR="000D43B0">
        <w:rPr>
          <w:sz w:val="28"/>
          <w:szCs w:val="28"/>
          <w:lang w:eastAsia="ru-RU"/>
        </w:rPr>
        <w:t>ан</w:t>
      </w:r>
      <w:r w:rsidRPr="00F93939">
        <w:rPr>
          <w:sz w:val="28"/>
          <w:szCs w:val="28"/>
          <w:lang w:eastAsia="ru-RU"/>
        </w:rPr>
        <w:t>а рабоч</w:t>
      </w:r>
      <w:r w:rsidR="000D43B0">
        <w:rPr>
          <w:sz w:val="28"/>
          <w:szCs w:val="28"/>
          <w:lang w:eastAsia="ru-RU"/>
        </w:rPr>
        <w:t>ая</w:t>
      </w:r>
      <w:r w:rsidRPr="00F93939">
        <w:rPr>
          <w:sz w:val="28"/>
          <w:szCs w:val="28"/>
          <w:lang w:eastAsia="ru-RU"/>
        </w:rPr>
        <w:t xml:space="preserve"> программ</w:t>
      </w:r>
      <w:r w:rsidR="000D43B0">
        <w:rPr>
          <w:sz w:val="28"/>
          <w:szCs w:val="28"/>
          <w:lang w:eastAsia="ru-RU"/>
        </w:rPr>
        <w:t>а</w:t>
      </w:r>
      <w:r w:rsidRPr="00F93939">
        <w:rPr>
          <w:sz w:val="28"/>
          <w:szCs w:val="28"/>
          <w:lang w:eastAsia="ru-RU"/>
        </w:rPr>
        <w:t xml:space="preserve"> воспитания, котор</w:t>
      </w:r>
      <w:r w:rsidR="000D43B0">
        <w:rPr>
          <w:sz w:val="28"/>
          <w:szCs w:val="28"/>
          <w:lang w:eastAsia="ru-RU"/>
        </w:rPr>
        <w:t>ую</w:t>
      </w:r>
      <w:r w:rsidR="00F6690D">
        <w:rPr>
          <w:sz w:val="28"/>
          <w:szCs w:val="28"/>
          <w:lang w:eastAsia="ru-RU"/>
        </w:rPr>
        <w:t xml:space="preserve"> </w:t>
      </w:r>
      <w:r w:rsidR="003E2500">
        <w:rPr>
          <w:sz w:val="28"/>
          <w:szCs w:val="28"/>
          <w:lang w:eastAsia="ru-RU"/>
        </w:rPr>
        <w:t xml:space="preserve">предстоит </w:t>
      </w:r>
      <w:r w:rsidRPr="00F93939">
        <w:rPr>
          <w:sz w:val="28"/>
          <w:szCs w:val="28"/>
          <w:lang w:eastAsia="ru-RU"/>
        </w:rPr>
        <w:t>внедр</w:t>
      </w:r>
      <w:r w:rsidR="003E2500">
        <w:rPr>
          <w:sz w:val="28"/>
          <w:szCs w:val="28"/>
          <w:lang w:eastAsia="ru-RU"/>
        </w:rPr>
        <w:t>ить</w:t>
      </w:r>
      <w:r w:rsidRPr="00F93939">
        <w:rPr>
          <w:sz w:val="28"/>
          <w:szCs w:val="28"/>
          <w:lang w:eastAsia="ru-RU"/>
        </w:rPr>
        <w:t xml:space="preserve"> в работу с начала нового учебного года.</w:t>
      </w:r>
    </w:p>
    <w:p w:rsidR="00E7688A" w:rsidRDefault="000D43B0" w:rsidP="00F6690D">
      <w:pPr>
        <w:pStyle w:val="a3"/>
        <w:spacing w:before="1" w:line="276" w:lineRule="auto"/>
        <w:ind w:left="0" w:right="2" w:firstLine="708"/>
      </w:pPr>
      <w:r>
        <w:t>На 1 сентября 2021года в</w:t>
      </w:r>
      <w:r w:rsidR="00F6690D">
        <w:t xml:space="preserve"> </w:t>
      </w:r>
      <w:r>
        <w:t>школе</w:t>
      </w:r>
      <w:r w:rsidR="008D467A">
        <w:t xml:space="preserve"> работают </w:t>
      </w:r>
      <w:r>
        <w:t>21</w:t>
      </w:r>
      <w:r w:rsidR="00F6690D">
        <w:t xml:space="preserve"> педагог (</w:t>
      </w:r>
      <w:r>
        <w:t>208 педагог</w:t>
      </w:r>
      <w:r w:rsidR="00F6690D">
        <w:t>ов в районе)</w:t>
      </w:r>
      <w:r w:rsidR="008D467A">
        <w:t xml:space="preserve">, из них </w:t>
      </w:r>
      <w:r w:rsidR="00F6690D">
        <w:t>–</w:t>
      </w:r>
      <w:r w:rsidR="008D467A">
        <w:t xml:space="preserve"> </w:t>
      </w:r>
      <w:r>
        <w:t>13</w:t>
      </w:r>
      <w:r w:rsidR="00F6690D">
        <w:t xml:space="preserve"> </w:t>
      </w:r>
      <w:r w:rsidR="001D1E55">
        <w:t xml:space="preserve">учителей </w:t>
      </w:r>
      <w:r>
        <w:t>62/</w:t>
      </w:r>
      <w:r w:rsidR="001D1E55">
        <w:t>37%</w:t>
      </w:r>
      <w:r w:rsidR="00F6690D">
        <w:t xml:space="preserve"> </w:t>
      </w:r>
      <w:proofErr w:type="spellStart"/>
      <w:r w:rsidR="001D1E55">
        <w:t>педработников</w:t>
      </w:r>
      <w:proofErr w:type="spellEnd"/>
      <w:r w:rsidR="00F6690D">
        <w:t xml:space="preserve"> </w:t>
      </w:r>
      <w:r w:rsidR="008D467A">
        <w:t>имеют высшую</w:t>
      </w:r>
      <w:r w:rsidR="008C0A00">
        <w:t xml:space="preserve"> </w:t>
      </w:r>
      <w:r w:rsidR="008D467A">
        <w:t>квалификационную категорию,</w:t>
      </w:r>
      <w:r w:rsidR="00B57C6A">
        <w:t xml:space="preserve"> 24/</w:t>
      </w:r>
      <w:r w:rsidR="001D1E55" w:rsidRPr="00025334">
        <w:t>3</w:t>
      </w:r>
      <w:r w:rsidR="00025334">
        <w:t>1</w:t>
      </w:r>
      <w:r w:rsidR="001D1E55" w:rsidRPr="00025334">
        <w:t>%</w:t>
      </w:r>
      <w:r w:rsidR="008D467A">
        <w:t xml:space="preserve"> - первую квалификационную категорию, </w:t>
      </w:r>
      <w:r w:rsidR="00B57C6A">
        <w:t xml:space="preserve">не </w:t>
      </w:r>
      <w:r w:rsidR="008D467A">
        <w:t>установлено соответствие занимаемой должности –</w:t>
      </w:r>
      <w:r w:rsidR="009A0BB8">
        <w:t xml:space="preserve"> </w:t>
      </w:r>
      <w:proofErr w:type="spellStart"/>
      <w:r w:rsidR="00B57C6A">
        <w:t>Кармаева</w:t>
      </w:r>
      <w:proofErr w:type="spellEnd"/>
      <w:r w:rsidR="00B57C6A">
        <w:t xml:space="preserve"> Е.А.</w:t>
      </w:r>
      <w:r w:rsidR="008D467A" w:rsidRPr="00025334">
        <w:t>,</w:t>
      </w:r>
      <w:r w:rsidR="008D467A">
        <w:t xml:space="preserve"> не </w:t>
      </w:r>
      <w:r w:rsidR="00025334">
        <w:t xml:space="preserve">проходили процедуру аттестации только молодые специалисты </w:t>
      </w:r>
      <w:r w:rsidR="00B57C6A">
        <w:t>–</w:t>
      </w:r>
      <w:r w:rsidR="00F6690D">
        <w:t xml:space="preserve"> </w:t>
      </w:r>
      <w:r w:rsidR="00B57C6A">
        <w:t>Смирнова К.А</w:t>
      </w:r>
      <w:r w:rsidR="008D467A">
        <w:t>.</w:t>
      </w:r>
      <w:r w:rsidR="00B57C6A">
        <w:t xml:space="preserve"> и Попова Т.В.</w:t>
      </w:r>
    </w:p>
    <w:p w:rsidR="00A57A71" w:rsidRPr="00F6690D" w:rsidRDefault="008D467A" w:rsidP="009632E8">
      <w:pPr>
        <w:pStyle w:val="a3"/>
        <w:spacing w:line="276" w:lineRule="auto"/>
        <w:ind w:left="0" w:right="2" w:firstLine="567"/>
      </w:pPr>
      <w:r>
        <w:t xml:space="preserve">Ежегодно </w:t>
      </w:r>
      <w:r w:rsidR="005F2766">
        <w:t xml:space="preserve">на муниципальном уровне проводятся такие конкурсы </w:t>
      </w:r>
      <w:proofErr w:type="spellStart"/>
      <w:r w:rsidR="005F2766">
        <w:t>профмастерства</w:t>
      </w:r>
      <w:proofErr w:type="spellEnd"/>
      <w:r w:rsidR="005F2766">
        <w:t xml:space="preserve">, как «Стратегия успеха», «Педагог года», конкурс мастер-классов, конкурс проектов и методических кейсов и другие. В 2020-2021 </w:t>
      </w:r>
      <w:proofErr w:type="spellStart"/>
      <w:r w:rsidR="005F2766">
        <w:t>уч.г</w:t>
      </w:r>
      <w:proofErr w:type="spellEnd"/>
      <w:r w:rsidR="005F2766">
        <w:t xml:space="preserve">. лучшие показатели участия </w:t>
      </w:r>
      <w:r w:rsidR="001A24DE">
        <w:t xml:space="preserve">в муниципальных конкурсах </w:t>
      </w:r>
      <w:r w:rsidR="00B57C6A">
        <w:t>продемонстрировали МКОУ СШ №6</w:t>
      </w:r>
      <w:r w:rsidR="005F2766">
        <w:t xml:space="preserve">. </w:t>
      </w:r>
      <w:r w:rsidR="00B57C6A">
        <w:t xml:space="preserve"> Отличились учителя начальных классов: </w:t>
      </w:r>
      <w:r w:rsidR="008D5EFD">
        <w:t xml:space="preserve">победители </w:t>
      </w:r>
      <w:r w:rsidR="00B57C6A" w:rsidRPr="00F6690D">
        <w:t xml:space="preserve">Майорова Н.Г., Лебедева Л.Р., </w:t>
      </w:r>
      <w:r w:rsidR="008D5EFD" w:rsidRPr="00F6690D">
        <w:t xml:space="preserve">призеры </w:t>
      </w:r>
      <w:r w:rsidR="00B57C6A" w:rsidRPr="00F6690D">
        <w:t>Дубова И.С., Добрина Е.В.</w:t>
      </w:r>
      <w:r w:rsidR="008D5EFD" w:rsidRPr="00F6690D">
        <w:t xml:space="preserve"> </w:t>
      </w:r>
    </w:p>
    <w:p w:rsidR="001A24DE" w:rsidRDefault="00A66DC6" w:rsidP="009632E8">
      <w:pPr>
        <w:pStyle w:val="a3"/>
        <w:spacing w:line="276" w:lineRule="auto"/>
        <w:ind w:left="0" w:right="2" w:firstLine="567"/>
      </w:pPr>
      <w:r>
        <w:t xml:space="preserve">Наши педагоги добились успехов в региональных и всероссийских конкурсах: </w:t>
      </w:r>
      <w:proofErr w:type="spellStart"/>
      <w:r w:rsidR="001A24DE">
        <w:t>Синяткина</w:t>
      </w:r>
      <w:proofErr w:type="spellEnd"/>
      <w:r w:rsidR="001A24DE">
        <w:t xml:space="preserve"> Татьяна Владимировна, учитель истории и обществознания МКОУ СШ №6, - призёр областного фестиваля лучших про</w:t>
      </w:r>
      <w:r w:rsidR="000116FA">
        <w:t>ектов по финансовой грамотности.</w:t>
      </w:r>
    </w:p>
    <w:p w:rsidR="001D60D4" w:rsidRDefault="001D60D4" w:rsidP="009632E8">
      <w:pPr>
        <w:pStyle w:val="a3"/>
        <w:spacing w:line="276" w:lineRule="auto"/>
        <w:ind w:left="0" w:right="2" w:firstLine="567"/>
      </w:pPr>
      <w:r>
        <w:t>Среди положительных тенденций в кадровом обеспечении ОУ можно отметить хотя и незначительное, но всё же «омоложение» кадров</w:t>
      </w:r>
      <w:r w:rsidR="005B19C5">
        <w:t xml:space="preserve">: 11% составляют молодые педагоги, 52% - работники от 35 до 55 лет. Тем не менее проблемным полем остаётся наличие вакансий по </w:t>
      </w:r>
      <w:r w:rsidR="00B57C6A">
        <w:t>должности учитель.</w:t>
      </w:r>
    </w:p>
    <w:p w:rsidR="003F5CF6" w:rsidRPr="00361E7A" w:rsidRDefault="00361E7A" w:rsidP="00361E7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новом учебном году </w:t>
      </w:r>
      <w:r w:rsidR="001F62E9" w:rsidRPr="00361E7A">
        <w:rPr>
          <w:sz w:val="28"/>
          <w:szCs w:val="28"/>
        </w:rPr>
        <w:t xml:space="preserve">наша работа будет </w:t>
      </w:r>
      <w:r w:rsidR="008D467A" w:rsidRPr="00361E7A">
        <w:rPr>
          <w:sz w:val="28"/>
          <w:szCs w:val="28"/>
        </w:rPr>
        <w:t>направлена на реализацию государственной политики в сфере образования</w:t>
      </w:r>
      <w:r w:rsidR="000F29A7" w:rsidRPr="00361E7A">
        <w:rPr>
          <w:sz w:val="28"/>
          <w:szCs w:val="28"/>
        </w:rPr>
        <w:t xml:space="preserve">. </w:t>
      </w:r>
      <w:r w:rsidR="008D467A" w:rsidRPr="00361E7A">
        <w:rPr>
          <w:sz w:val="28"/>
          <w:szCs w:val="28"/>
        </w:rPr>
        <w:t xml:space="preserve">Мы вместе должны сделать всё, чтобы ребёнку в </w:t>
      </w:r>
      <w:r w:rsidR="00D872C4" w:rsidRPr="00361E7A">
        <w:rPr>
          <w:sz w:val="28"/>
          <w:szCs w:val="28"/>
        </w:rPr>
        <w:t xml:space="preserve">нашем </w:t>
      </w:r>
      <w:proofErr w:type="gramStart"/>
      <w:r w:rsidR="00D872C4" w:rsidRPr="00361E7A">
        <w:rPr>
          <w:sz w:val="28"/>
          <w:szCs w:val="28"/>
        </w:rPr>
        <w:t xml:space="preserve">учреждении </w:t>
      </w:r>
      <w:r w:rsidR="008D467A" w:rsidRPr="00361E7A">
        <w:rPr>
          <w:sz w:val="28"/>
          <w:szCs w:val="28"/>
        </w:rPr>
        <w:t xml:space="preserve"> было</w:t>
      </w:r>
      <w:proofErr w:type="gramEnd"/>
      <w:r w:rsidR="008D467A" w:rsidRPr="00361E7A">
        <w:rPr>
          <w:sz w:val="28"/>
          <w:szCs w:val="28"/>
        </w:rPr>
        <w:t xml:space="preserve"> комфортно</w:t>
      </w:r>
      <w:r w:rsidR="00037DF7" w:rsidRPr="00361E7A">
        <w:rPr>
          <w:sz w:val="28"/>
          <w:szCs w:val="28"/>
        </w:rPr>
        <w:t xml:space="preserve"> и </w:t>
      </w:r>
      <w:r w:rsidR="008D467A" w:rsidRPr="00361E7A">
        <w:rPr>
          <w:sz w:val="28"/>
          <w:szCs w:val="28"/>
        </w:rPr>
        <w:t xml:space="preserve"> безопасно</w:t>
      </w:r>
      <w:r w:rsidR="00037DF7" w:rsidRPr="00361E7A">
        <w:rPr>
          <w:sz w:val="28"/>
          <w:szCs w:val="28"/>
        </w:rPr>
        <w:t>.</w:t>
      </w:r>
    </w:p>
    <w:sectPr w:rsidR="003F5CF6" w:rsidRPr="00361E7A" w:rsidSect="00475EB3">
      <w:headerReference w:type="default" r:id="rId11"/>
      <w:pgSz w:w="11910" w:h="16840"/>
      <w:pgMar w:top="426" w:right="851" w:bottom="851" w:left="1134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EC" w:rsidRDefault="00651EEC">
      <w:r>
        <w:separator/>
      </w:r>
    </w:p>
  </w:endnote>
  <w:endnote w:type="continuationSeparator" w:id="0">
    <w:p w:rsidR="00651EEC" w:rsidRDefault="006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EC" w:rsidRDefault="00651EEC">
      <w:r>
        <w:separator/>
      </w:r>
    </w:p>
  </w:footnote>
  <w:footnote w:type="continuationSeparator" w:id="0">
    <w:p w:rsidR="00651EEC" w:rsidRDefault="0065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42" w:rsidRDefault="0075324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A0198"/>
    <w:multiLevelType w:val="hybridMultilevel"/>
    <w:tmpl w:val="B6042E76"/>
    <w:lvl w:ilvl="0" w:tplc="E6865682">
      <w:numFmt w:val="bullet"/>
      <w:lvlText w:val="-"/>
      <w:lvlJc w:val="left"/>
      <w:pPr>
        <w:ind w:left="38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9CA3E0">
      <w:numFmt w:val="bullet"/>
      <w:lvlText w:val="•"/>
      <w:lvlJc w:val="left"/>
      <w:pPr>
        <w:ind w:left="1454" w:hanging="164"/>
      </w:pPr>
      <w:rPr>
        <w:rFonts w:hint="default"/>
        <w:lang w:val="ru-RU" w:eastAsia="en-US" w:bidi="ar-SA"/>
      </w:rPr>
    </w:lvl>
    <w:lvl w:ilvl="2" w:tplc="4B0EDB58">
      <w:numFmt w:val="bullet"/>
      <w:lvlText w:val="•"/>
      <w:lvlJc w:val="left"/>
      <w:pPr>
        <w:ind w:left="2529" w:hanging="164"/>
      </w:pPr>
      <w:rPr>
        <w:rFonts w:hint="default"/>
        <w:lang w:val="ru-RU" w:eastAsia="en-US" w:bidi="ar-SA"/>
      </w:rPr>
    </w:lvl>
    <w:lvl w:ilvl="3" w:tplc="3BBACEFA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4" w:tplc="D2B29662">
      <w:numFmt w:val="bullet"/>
      <w:lvlText w:val="•"/>
      <w:lvlJc w:val="left"/>
      <w:pPr>
        <w:ind w:left="4678" w:hanging="164"/>
      </w:pPr>
      <w:rPr>
        <w:rFonts w:hint="default"/>
        <w:lang w:val="ru-RU" w:eastAsia="en-US" w:bidi="ar-SA"/>
      </w:rPr>
    </w:lvl>
    <w:lvl w:ilvl="5" w:tplc="C194CF24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27BA81FA">
      <w:numFmt w:val="bullet"/>
      <w:lvlText w:val="•"/>
      <w:lvlJc w:val="left"/>
      <w:pPr>
        <w:ind w:left="6827" w:hanging="164"/>
      </w:pPr>
      <w:rPr>
        <w:rFonts w:hint="default"/>
        <w:lang w:val="ru-RU" w:eastAsia="en-US" w:bidi="ar-SA"/>
      </w:rPr>
    </w:lvl>
    <w:lvl w:ilvl="7" w:tplc="F61E7956">
      <w:numFmt w:val="bullet"/>
      <w:lvlText w:val="•"/>
      <w:lvlJc w:val="left"/>
      <w:pPr>
        <w:ind w:left="7902" w:hanging="164"/>
      </w:pPr>
      <w:rPr>
        <w:rFonts w:hint="default"/>
        <w:lang w:val="ru-RU" w:eastAsia="en-US" w:bidi="ar-SA"/>
      </w:rPr>
    </w:lvl>
    <w:lvl w:ilvl="8" w:tplc="77F2FBF6">
      <w:numFmt w:val="bullet"/>
      <w:lvlText w:val="•"/>
      <w:lvlJc w:val="left"/>
      <w:pPr>
        <w:ind w:left="897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81D084A"/>
    <w:multiLevelType w:val="multilevel"/>
    <w:tmpl w:val="676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435E0"/>
    <w:multiLevelType w:val="multilevel"/>
    <w:tmpl w:val="3606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8A"/>
    <w:rsid w:val="0000467C"/>
    <w:rsid w:val="0000711A"/>
    <w:rsid w:val="000116FA"/>
    <w:rsid w:val="00020F0F"/>
    <w:rsid w:val="0002350D"/>
    <w:rsid w:val="00025334"/>
    <w:rsid w:val="00030624"/>
    <w:rsid w:val="00031415"/>
    <w:rsid w:val="00037DF7"/>
    <w:rsid w:val="00045B65"/>
    <w:rsid w:val="00065D79"/>
    <w:rsid w:val="000A51F9"/>
    <w:rsid w:val="000A796F"/>
    <w:rsid w:val="000B0FA4"/>
    <w:rsid w:val="000C1806"/>
    <w:rsid w:val="000C18DE"/>
    <w:rsid w:val="000D43B0"/>
    <w:rsid w:val="000E0AEC"/>
    <w:rsid w:val="000E33E0"/>
    <w:rsid w:val="000F29A7"/>
    <w:rsid w:val="00103DD0"/>
    <w:rsid w:val="00117B62"/>
    <w:rsid w:val="0014528D"/>
    <w:rsid w:val="001A24DE"/>
    <w:rsid w:val="001B0BA0"/>
    <w:rsid w:val="001C2CC4"/>
    <w:rsid w:val="001D1E55"/>
    <w:rsid w:val="001D1F6C"/>
    <w:rsid w:val="001D60D4"/>
    <w:rsid w:val="001F62E9"/>
    <w:rsid w:val="002048FD"/>
    <w:rsid w:val="00232B25"/>
    <w:rsid w:val="00241C7E"/>
    <w:rsid w:val="00245ADD"/>
    <w:rsid w:val="002461B8"/>
    <w:rsid w:val="002550E9"/>
    <w:rsid w:val="00256ACA"/>
    <w:rsid w:val="00270D2D"/>
    <w:rsid w:val="00277AB0"/>
    <w:rsid w:val="00280F11"/>
    <w:rsid w:val="00291331"/>
    <w:rsid w:val="002C0B3B"/>
    <w:rsid w:val="002F26F4"/>
    <w:rsid w:val="003328D4"/>
    <w:rsid w:val="0034240E"/>
    <w:rsid w:val="00361E7A"/>
    <w:rsid w:val="00376202"/>
    <w:rsid w:val="00385CA5"/>
    <w:rsid w:val="003D1CA3"/>
    <w:rsid w:val="003D3460"/>
    <w:rsid w:val="003E2500"/>
    <w:rsid w:val="003E58EB"/>
    <w:rsid w:val="003F5CF6"/>
    <w:rsid w:val="004158BC"/>
    <w:rsid w:val="0041773E"/>
    <w:rsid w:val="0046180B"/>
    <w:rsid w:val="00475EB3"/>
    <w:rsid w:val="004767F6"/>
    <w:rsid w:val="00481FDC"/>
    <w:rsid w:val="004A1FF5"/>
    <w:rsid w:val="004C35FF"/>
    <w:rsid w:val="004D1E2F"/>
    <w:rsid w:val="004E01E8"/>
    <w:rsid w:val="00500526"/>
    <w:rsid w:val="00506506"/>
    <w:rsid w:val="00511A15"/>
    <w:rsid w:val="00511F23"/>
    <w:rsid w:val="0054150D"/>
    <w:rsid w:val="00542BBA"/>
    <w:rsid w:val="00564636"/>
    <w:rsid w:val="005B19C5"/>
    <w:rsid w:val="005B3C5E"/>
    <w:rsid w:val="005D662B"/>
    <w:rsid w:val="005D69E4"/>
    <w:rsid w:val="005F11B5"/>
    <w:rsid w:val="005F2766"/>
    <w:rsid w:val="0061281E"/>
    <w:rsid w:val="006337C1"/>
    <w:rsid w:val="00651EEC"/>
    <w:rsid w:val="0065206F"/>
    <w:rsid w:val="00654A55"/>
    <w:rsid w:val="006564A1"/>
    <w:rsid w:val="00662A04"/>
    <w:rsid w:val="006778A4"/>
    <w:rsid w:val="00683157"/>
    <w:rsid w:val="00683EF7"/>
    <w:rsid w:val="00693E7A"/>
    <w:rsid w:val="006C002A"/>
    <w:rsid w:val="006C4FB9"/>
    <w:rsid w:val="006D12F8"/>
    <w:rsid w:val="006E32A5"/>
    <w:rsid w:val="006E3F32"/>
    <w:rsid w:val="006F2FEC"/>
    <w:rsid w:val="006F583C"/>
    <w:rsid w:val="00725048"/>
    <w:rsid w:val="00730E8C"/>
    <w:rsid w:val="00743B51"/>
    <w:rsid w:val="00744C46"/>
    <w:rsid w:val="00747D65"/>
    <w:rsid w:val="00753242"/>
    <w:rsid w:val="007547DC"/>
    <w:rsid w:val="00757E67"/>
    <w:rsid w:val="0076672D"/>
    <w:rsid w:val="00766767"/>
    <w:rsid w:val="00780939"/>
    <w:rsid w:val="0078356F"/>
    <w:rsid w:val="007A7895"/>
    <w:rsid w:val="007A7A9B"/>
    <w:rsid w:val="007B2AE9"/>
    <w:rsid w:val="007B44DE"/>
    <w:rsid w:val="007B4EDE"/>
    <w:rsid w:val="007B7E48"/>
    <w:rsid w:val="007C2957"/>
    <w:rsid w:val="007E3C32"/>
    <w:rsid w:val="008153A7"/>
    <w:rsid w:val="00824DD9"/>
    <w:rsid w:val="008273FE"/>
    <w:rsid w:val="008304B6"/>
    <w:rsid w:val="008310C1"/>
    <w:rsid w:val="00831C44"/>
    <w:rsid w:val="008643BF"/>
    <w:rsid w:val="00866E40"/>
    <w:rsid w:val="00866F05"/>
    <w:rsid w:val="00882142"/>
    <w:rsid w:val="00882281"/>
    <w:rsid w:val="00885373"/>
    <w:rsid w:val="00885677"/>
    <w:rsid w:val="00887187"/>
    <w:rsid w:val="008A0E72"/>
    <w:rsid w:val="008A50BD"/>
    <w:rsid w:val="008A64CF"/>
    <w:rsid w:val="008C0A00"/>
    <w:rsid w:val="008D467A"/>
    <w:rsid w:val="008D5EFD"/>
    <w:rsid w:val="008F3F00"/>
    <w:rsid w:val="008F4685"/>
    <w:rsid w:val="008F4F20"/>
    <w:rsid w:val="009002F3"/>
    <w:rsid w:val="00901BD0"/>
    <w:rsid w:val="00907523"/>
    <w:rsid w:val="00910105"/>
    <w:rsid w:val="009428DC"/>
    <w:rsid w:val="009632E8"/>
    <w:rsid w:val="00985BF6"/>
    <w:rsid w:val="009A0BB8"/>
    <w:rsid w:val="009F14B5"/>
    <w:rsid w:val="009F4EC7"/>
    <w:rsid w:val="00A02D9D"/>
    <w:rsid w:val="00A37B09"/>
    <w:rsid w:val="00A43B17"/>
    <w:rsid w:val="00A4780F"/>
    <w:rsid w:val="00A50FDF"/>
    <w:rsid w:val="00A57A71"/>
    <w:rsid w:val="00A626E4"/>
    <w:rsid w:val="00A66DC6"/>
    <w:rsid w:val="00A946A8"/>
    <w:rsid w:val="00A94DB0"/>
    <w:rsid w:val="00AB5304"/>
    <w:rsid w:val="00AC0C65"/>
    <w:rsid w:val="00AC4641"/>
    <w:rsid w:val="00AC6D9D"/>
    <w:rsid w:val="00AE09D9"/>
    <w:rsid w:val="00B26792"/>
    <w:rsid w:val="00B35025"/>
    <w:rsid w:val="00B57C6A"/>
    <w:rsid w:val="00B70C3B"/>
    <w:rsid w:val="00B858F4"/>
    <w:rsid w:val="00B905AC"/>
    <w:rsid w:val="00BA5689"/>
    <w:rsid w:val="00BA61C0"/>
    <w:rsid w:val="00BA7051"/>
    <w:rsid w:val="00BB41CB"/>
    <w:rsid w:val="00BC2E26"/>
    <w:rsid w:val="00C06E2E"/>
    <w:rsid w:val="00C14AE3"/>
    <w:rsid w:val="00C32D21"/>
    <w:rsid w:val="00C56A31"/>
    <w:rsid w:val="00C6359E"/>
    <w:rsid w:val="00C84DBC"/>
    <w:rsid w:val="00C868E2"/>
    <w:rsid w:val="00C93375"/>
    <w:rsid w:val="00CA121D"/>
    <w:rsid w:val="00CA59F8"/>
    <w:rsid w:val="00CB3290"/>
    <w:rsid w:val="00CB5917"/>
    <w:rsid w:val="00CD2564"/>
    <w:rsid w:val="00CD61F0"/>
    <w:rsid w:val="00CD6E8E"/>
    <w:rsid w:val="00CE2913"/>
    <w:rsid w:val="00CE67CD"/>
    <w:rsid w:val="00CF119F"/>
    <w:rsid w:val="00D001C6"/>
    <w:rsid w:val="00D02E7F"/>
    <w:rsid w:val="00D21EDA"/>
    <w:rsid w:val="00D277B2"/>
    <w:rsid w:val="00D4618F"/>
    <w:rsid w:val="00D50376"/>
    <w:rsid w:val="00D5210C"/>
    <w:rsid w:val="00D5371C"/>
    <w:rsid w:val="00D62936"/>
    <w:rsid w:val="00D6371D"/>
    <w:rsid w:val="00D872C4"/>
    <w:rsid w:val="00DA11BE"/>
    <w:rsid w:val="00DC059D"/>
    <w:rsid w:val="00E05EFD"/>
    <w:rsid w:val="00E14B0C"/>
    <w:rsid w:val="00E17F66"/>
    <w:rsid w:val="00E32421"/>
    <w:rsid w:val="00E4552A"/>
    <w:rsid w:val="00E7063C"/>
    <w:rsid w:val="00E7688A"/>
    <w:rsid w:val="00E77340"/>
    <w:rsid w:val="00E816F0"/>
    <w:rsid w:val="00E92EA1"/>
    <w:rsid w:val="00EA4D35"/>
    <w:rsid w:val="00EB0DFF"/>
    <w:rsid w:val="00ED1FD7"/>
    <w:rsid w:val="00EF2368"/>
    <w:rsid w:val="00EF6ACD"/>
    <w:rsid w:val="00F002CD"/>
    <w:rsid w:val="00F004D4"/>
    <w:rsid w:val="00F03CC8"/>
    <w:rsid w:val="00F04065"/>
    <w:rsid w:val="00F126A3"/>
    <w:rsid w:val="00F30226"/>
    <w:rsid w:val="00F34E7D"/>
    <w:rsid w:val="00F3695F"/>
    <w:rsid w:val="00F36CE9"/>
    <w:rsid w:val="00F42772"/>
    <w:rsid w:val="00F6690D"/>
    <w:rsid w:val="00F67F3F"/>
    <w:rsid w:val="00F73C9B"/>
    <w:rsid w:val="00F75EA9"/>
    <w:rsid w:val="00F77B52"/>
    <w:rsid w:val="00F93939"/>
    <w:rsid w:val="00F94CE0"/>
    <w:rsid w:val="00FA7A11"/>
    <w:rsid w:val="00FB015D"/>
    <w:rsid w:val="00FC1173"/>
    <w:rsid w:val="00FD5BDC"/>
    <w:rsid w:val="00FE23C2"/>
    <w:rsid w:val="00FE6FCA"/>
    <w:rsid w:val="00FF2D08"/>
    <w:rsid w:val="00FF30CD"/>
    <w:rsid w:val="00FF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638875-36D6-4313-BC69-18DDBC70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0B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0B3B"/>
    <w:pPr>
      <w:ind w:left="22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0B3B"/>
    <w:pPr>
      <w:ind w:left="22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C0B3B"/>
    <w:pPr>
      <w:spacing w:before="9"/>
      <w:ind w:left="317" w:right="144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C0B3B"/>
    <w:pPr>
      <w:ind w:left="389" w:hanging="164"/>
    </w:pPr>
  </w:style>
  <w:style w:type="paragraph" w:customStyle="1" w:styleId="TableParagraph">
    <w:name w:val="Table Paragraph"/>
    <w:basedOn w:val="a"/>
    <w:uiPriority w:val="1"/>
    <w:qFormat/>
    <w:rsid w:val="002C0B3B"/>
    <w:pPr>
      <w:spacing w:line="315" w:lineRule="exact"/>
      <w:ind w:left="107"/>
      <w:jc w:val="center"/>
    </w:pPr>
  </w:style>
  <w:style w:type="character" w:styleId="a6">
    <w:name w:val="Strong"/>
    <w:basedOn w:val="a0"/>
    <w:uiPriority w:val="22"/>
    <w:qFormat/>
    <w:rsid w:val="00CF119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C18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6C00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002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C00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002A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B0B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BA0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B3502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Качественные показатели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00-4391-8B81-905B81242A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00-4391-8B81-905B81242A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400-4391-8B81-905B81242A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400-4391-8B81-905B81242A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53.4</c:v>
                </c:pt>
                <c:pt idx="1">
                  <c:v>36.9</c:v>
                </c:pt>
                <c:pt idx="2">
                  <c:v>54.9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400-4391-8B81-905B81242A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413852742091451"/>
          <c:y val="0.83563694073124584"/>
          <c:w val="0.49031921536123774"/>
          <c:h val="0.12715375694317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ВПР-2021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Лист2!$A$17</c:f>
              <c:strCache>
                <c:ptCount val="1"/>
                <c:pt idx="0">
                  <c:v>4класс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Лист2!$B$16:$D$16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Лист2!$B$17:$D$17</c:f>
              <c:numCache>
                <c:formatCode>General</c:formatCode>
                <c:ptCount val="3"/>
                <c:pt idx="0" formatCode="0.00">
                  <c:v>1.96</c:v>
                </c:pt>
                <c:pt idx="1">
                  <c:v>80.39</c:v>
                </c:pt>
                <c:pt idx="2" formatCode="0.00">
                  <c:v>17.649999999999999</c:v>
                </c:pt>
              </c:numCache>
            </c:numRef>
          </c:val>
        </c:ser>
        <c:ser>
          <c:idx val="1"/>
          <c:order val="1"/>
          <c:tx>
            <c:strRef>
              <c:f>Лист2!$A$18</c:f>
              <c:strCache>
                <c:ptCount val="1"/>
                <c:pt idx="0">
                  <c:v>5класс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Лист2!$B$16:$D$16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Лист2!$B$18:$D$18</c:f>
              <c:numCache>
                <c:formatCode>General</c:formatCode>
                <c:ptCount val="3"/>
                <c:pt idx="0">
                  <c:v>6.12</c:v>
                </c:pt>
                <c:pt idx="1">
                  <c:v>73.47</c:v>
                </c:pt>
                <c:pt idx="2">
                  <c:v>20.41</c:v>
                </c:pt>
              </c:numCache>
            </c:numRef>
          </c:val>
        </c:ser>
        <c:ser>
          <c:idx val="2"/>
          <c:order val="2"/>
          <c:tx>
            <c:strRef>
              <c:f>Лист2!$A$19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Лист2!$B$16:$D$16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Лист2!$B$19:$D$19</c:f>
              <c:numCache>
                <c:formatCode>General</c:formatCode>
                <c:ptCount val="3"/>
                <c:pt idx="0">
                  <c:v>5</c:v>
                </c:pt>
                <c:pt idx="1">
                  <c:v>88.33</c:v>
                </c:pt>
                <c:pt idx="2">
                  <c:v>6.67</c:v>
                </c:pt>
              </c:numCache>
            </c:numRef>
          </c:val>
        </c:ser>
        <c:ser>
          <c:idx val="3"/>
          <c:order val="3"/>
          <c:tx>
            <c:strRef>
              <c:f>Лист2!$A$20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Лист2!$B$16:$D$16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Лист2!$B$20:$D$20</c:f>
              <c:numCache>
                <c:formatCode>General</c:formatCode>
                <c:ptCount val="3"/>
                <c:pt idx="0">
                  <c:v>12.73</c:v>
                </c:pt>
                <c:pt idx="1">
                  <c:v>87.28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Лист2!$A$21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Лист2!$B$16:$D$16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Лист2!$B$21:$D$21</c:f>
              <c:numCache>
                <c:formatCode>General</c:formatCode>
                <c:ptCount val="3"/>
                <c:pt idx="0">
                  <c:v>20.51</c:v>
                </c:pt>
                <c:pt idx="1">
                  <c:v>76.92</c:v>
                </c:pt>
                <c:pt idx="2">
                  <c:v>2.56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304938704"/>
        <c:axId val="-1304942512"/>
      </c:barChart>
      <c:catAx>
        <c:axId val="-1304938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04942512"/>
        <c:crosses val="autoZero"/>
        <c:auto val="1"/>
        <c:lblAlgn val="ctr"/>
        <c:lblOffset val="100"/>
        <c:noMultiLvlLbl val="0"/>
      </c:catAx>
      <c:valAx>
        <c:axId val="-1304942512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-130493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ВПР-2021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Лист2!$M$9</c:f>
              <c:strCache>
                <c:ptCount val="1"/>
                <c:pt idx="0">
                  <c:v>4класс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Лист2!$N$8:$P$8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Лист2!$N$9:$P$9</c:f>
              <c:numCache>
                <c:formatCode>General</c:formatCode>
                <c:ptCount val="3"/>
                <c:pt idx="0" formatCode="0.00">
                  <c:v>0</c:v>
                </c:pt>
                <c:pt idx="1">
                  <c:v>68.63</c:v>
                </c:pt>
                <c:pt idx="2" formatCode="0.00">
                  <c:v>31.37</c:v>
                </c:pt>
              </c:numCache>
            </c:numRef>
          </c:val>
        </c:ser>
        <c:ser>
          <c:idx val="1"/>
          <c:order val="1"/>
          <c:tx>
            <c:strRef>
              <c:f>Лист2!$M$10</c:f>
              <c:strCache>
                <c:ptCount val="1"/>
                <c:pt idx="0">
                  <c:v>5класс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Лист2!$N$8:$P$8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Лист2!$N$10:$P$10</c:f>
              <c:numCache>
                <c:formatCode>General</c:formatCode>
                <c:ptCount val="3"/>
                <c:pt idx="0">
                  <c:v>0</c:v>
                </c:pt>
                <c:pt idx="1">
                  <c:v>74.47</c:v>
                </c:pt>
                <c:pt idx="2">
                  <c:v>25.53</c:v>
                </c:pt>
              </c:numCache>
            </c:numRef>
          </c:val>
        </c:ser>
        <c:ser>
          <c:idx val="2"/>
          <c:order val="2"/>
          <c:tx>
            <c:strRef>
              <c:f>Лист2!$M$11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Лист2!$N$8:$P$8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Лист2!$N$11:$P$11</c:f>
              <c:numCache>
                <c:formatCode>General</c:formatCode>
                <c:ptCount val="3"/>
                <c:pt idx="0">
                  <c:v>8.4700000000000006</c:v>
                </c:pt>
                <c:pt idx="1">
                  <c:v>86.44</c:v>
                </c:pt>
                <c:pt idx="2">
                  <c:v>5.08</c:v>
                </c:pt>
              </c:numCache>
            </c:numRef>
          </c:val>
        </c:ser>
        <c:ser>
          <c:idx val="3"/>
          <c:order val="3"/>
          <c:tx>
            <c:strRef>
              <c:f>Лист2!$M$12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Лист2!$N$8:$P$8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Лист2!$N$12:$P$12</c:f>
              <c:numCache>
                <c:formatCode>General</c:formatCode>
                <c:ptCount val="3"/>
                <c:pt idx="0">
                  <c:v>3.57</c:v>
                </c:pt>
                <c:pt idx="1">
                  <c:v>94.64</c:v>
                </c:pt>
                <c:pt idx="2">
                  <c:v>1.79</c:v>
                </c:pt>
              </c:numCache>
            </c:numRef>
          </c:val>
        </c:ser>
        <c:ser>
          <c:idx val="4"/>
          <c:order val="4"/>
          <c:tx>
            <c:strRef>
              <c:f>Лист2!$M$13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Лист2!$N$8:$P$8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Лист2!$N$13:$P$13</c:f>
              <c:numCache>
                <c:formatCode>General</c:formatCode>
                <c:ptCount val="3"/>
                <c:pt idx="0">
                  <c:v>5.26</c:v>
                </c:pt>
                <c:pt idx="1">
                  <c:v>94.73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304941968"/>
        <c:axId val="-1304938160"/>
      </c:barChart>
      <c:catAx>
        <c:axId val="-1304941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04938160"/>
        <c:crosses val="autoZero"/>
        <c:auto val="1"/>
        <c:lblAlgn val="ctr"/>
        <c:lblOffset val="100"/>
        <c:noMultiLvlLbl val="0"/>
      </c:catAx>
      <c:valAx>
        <c:axId val="-1304938160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-130494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706211723534556"/>
          <c:y val="0.11138367005785071"/>
          <c:w val="0.60587576552930889"/>
          <c:h val="6.70645213680268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ЕГЭ-2021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Лист5!$A$2:$A$9</c:f>
              <c:strCache>
                <c:ptCount val="8"/>
                <c:pt idx="0">
                  <c:v>Математика (профильный)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Лист5!$B$2:$B$9</c:f>
              <c:numCache>
                <c:formatCode>General</c:formatCode>
                <c:ptCount val="8"/>
                <c:pt idx="0">
                  <c:v>50.91</c:v>
                </c:pt>
                <c:pt idx="1">
                  <c:v>68.44</c:v>
                </c:pt>
                <c:pt idx="2">
                  <c:v>48.64</c:v>
                </c:pt>
                <c:pt idx="3">
                  <c:v>37.67</c:v>
                </c:pt>
                <c:pt idx="4">
                  <c:v>38</c:v>
                </c:pt>
                <c:pt idx="5">
                  <c:v>63.63</c:v>
                </c:pt>
                <c:pt idx="6">
                  <c:v>53</c:v>
                </c:pt>
                <c:pt idx="7">
                  <c:v>58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-1304937072"/>
        <c:axId val="-1433409568"/>
      </c:barChart>
      <c:catAx>
        <c:axId val="-1304937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33409568"/>
        <c:crosses val="autoZero"/>
        <c:auto val="1"/>
        <c:lblAlgn val="ctr"/>
        <c:lblOffset val="100"/>
        <c:noMultiLvlLbl val="0"/>
      </c:catAx>
      <c:valAx>
        <c:axId val="-1433409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0493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начальника Управления образования на августовской конференции</vt:lpstr>
    </vt:vector>
  </TitlesOfParts>
  <Company>SPecialiST RePack</Company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начальника Управления образования на августовской конференции</dc:title>
  <dc:creator>204</dc:creator>
  <cp:lastModifiedBy>Ирина Зайцева</cp:lastModifiedBy>
  <cp:revision>3</cp:revision>
  <cp:lastPrinted>2021-08-27T07:04:00Z</cp:lastPrinted>
  <dcterms:created xsi:type="dcterms:W3CDTF">2021-10-31T07:54:00Z</dcterms:created>
  <dcterms:modified xsi:type="dcterms:W3CDTF">2021-10-31T07:54:00Z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2021-08-05T00:00:00Z</vt:filetime>
  </property>
</Properties>
</file>